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193" w:rsidRPr="00EE04FC" w:rsidRDefault="00E2301B" w:rsidP="007D0D6A">
      <w:pPr>
        <w:widowControl w:val="0"/>
        <w:pBdr>
          <w:top w:val="single" w:sz="4" w:space="1" w:color="auto"/>
          <w:left w:val="single" w:sz="4" w:space="4" w:color="auto"/>
          <w:bottom w:val="single" w:sz="4" w:space="1" w:color="auto"/>
          <w:right w:val="single" w:sz="4" w:space="17" w:color="auto"/>
        </w:pBdr>
        <w:autoSpaceDE w:val="0"/>
        <w:autoSpaceDN w:val="0"/>
        <w:adjustRightInd w:val="0"/>
        <w:spacing w:after="0" w:line="360" w:lineRule="auto"/>
        <w:ind w:left="-426"/>
        <w:contextualSpacing/>
        <w:jc w:val="center"/>
        <w:rPr>
          <w:rFonts w:ascii="Arial" w:eastAsia="Times New Roman" w:hAnsi="Arial" w:cs="Arial"/>
          <w:b/>
          <w:sz w:val="28"/>
          <w:szCs w:val="28"/>
          <w:lang w:val="en-US" w:eastAsia="en-GB"/>
        </w:rPr>
      </w:pPr>
      <w:bookmarkStart w:id="0" w:name="_GoBack"/>
      <w:bookmarkEnd w:id="0"/>
      <w:r w:rsidRPr="00EE04FC">
        <w:rPr>
          <w:rFonts w:ascii="Arial" w:eastAsia="Times New Roman" w:hAnsi="Arial" w:cs="Arial"/>
          <w:b/>
          <w:sz w:val="28"/>
          <w:szCs w:val="28"/>
          <w:lang w:val="en-US" w:eastAsia="en-GB"/>
        </w:rPr>
        <w:t xml:space="preserve">SPEECH </w:t>
      </w:r>
      <w:r w:rsidR="00E44C9A" w:rsidRPr="00EE04FC">
        <w:rPr>
          <w:rFonts w:ascii="Arial" w:eastAsia="Times New Roman" w:hAnsi="Arial" w:cs="Arial"/>
          <w:b/>
          <w:sz w:val="28"/>
          <w:szCs w:val="28"/>
          <w:lang w:val="en-US" w:eastAsia="en-GB"/>
        </w:rPr>
        <w:t xml:space="preserve">BY HIS WORSHIP, THE MAYOR CLLR TP MDLALOSE </w:t>
      </w:r>
      <w:r w:rsidR="00B04352" w:rsidRPr="00EE04FC">
        <w:rPr>
          <w:rFonts w:ascii="Arial" w:eastAsia="Times New Roman" w:hAnsi="Arial" w:cs="Arial"/>
          <w:b/>
          <w:sz w:val="28"/>
          <w:szCs w:val="28"/>
          <w:lang w:val="en-US" w:eastAsia="en-GB"/>
        </w:rPr>
        <w:t>ON TABLING</w:t>
      </w:r>
      <w:r w:rsidR="00E36193" w:rsidRPr="00EE04FC">
        <w:rPr>
          <w:rFonts w:ascii="Arial" w:eastAsia="Times New Roman" w:hAnsi="Arial" w:cs="Arial"/>
          <w:b/>
          <w:sz w:val="28"/>
          <w:szCs w:val="28"/>
          <w:lang w:val="en-US" w:eastAsia="en-GB"/>
        </w:rPr>
        <w:t xml:space="preserve"> </w:t>
      </w:r>
      <w:r w:rsidR="007D0D6A" w:rsidRPr="00EE04FC">
        <w:rPr>
          <w:rFonts w:ascii="Arial" w:eastAsia="Times New Roman" w:hAnsi="Arial" w:cs="Arial"/>
          <w:b/>
          <w:sz w:val="28"/>
          <w:szCs w:val="28"/>
          <w:lang w:val="en-US" w:eastAsia="en-GB"/>
        </w:rPr>
        <w:t xml:space="preserve">OF </w:t>
      </w:r>
      <w:r w:rsidR="00B04352" w:rsidRPr="00EE04FC">
        <w:rPr>
          <w:rFonts w:ascii="Arial" w:eastAsia="Times New Roman" w:hAnsi="Arial" w:cs="Arial"/>
          <w:b/>
          <w:sz w:val="28"/>
          <w:szCs w:val="28"/>
          <w:lang w:val="en-US" w:eastAsia="en-GB"/>
        </w:rPr>
        <w:t xml:space="preserve">THE </w:t>
      </w:r>
      <w:r w:rsidR="00642DE6">
        <w:rPr>
          <w:rFonts w:ascii="Arial" w:eastAsia="Times New Roman" w:hAnsi="Arial" w:cs="Arial"/>
          <w:b/>
          <w:sz w:val="28"/>
          <w:szCs w:val="28"/>
          <w:lang w:val="en-US" w:eastAsia="en-GB"/>
        </w:rPr>
        <w:t xml:space="preserve">FIVE-YEAR </w:t>
      </w:r>
      <w:r w:rsidR="007D0D6A" w:rsidRPr="00EE04FC">
        <w:rPr>
          <w:rFonts w:ascii="Arial" w:eastAsia="Times New Roman" w:hAnsi="Arial" w:cs="Arial"/>
          <w:b/>
          <w:sz w:val="28"/>
          <w:szCs w:val="28"/>
          <w:lang w:val="en-US" w:eastAsia="en-GB"/>
        </w:rPr>
        <w:t>INTERGRATED DEVELOPMENT PLAN</w:t>
      </w:r>
      <w:r w:rsidR="00E36193" w:rsidRPr="00EE04FC">
        <w:rPr>
          <w:rFonts w:ascii="Arial" w:eastAsia="Times New Roman" w:hAnsi="Arial" w:cs="Arial"/>
          <w:b/>
          <w:sz w:val="28"/>
          <w:szCs w:val="28"/>
          <w:lang w:val="en-US" w:eastAsia="en-GB"/>
        </w:rPr>
        <w:t xml:space="preserve"> </w:t>
      </w:r>
      <w:r w:rsidR="00642DE6">
        <w:rPr>
          <w:rFonts w:ascii="Arial" w:eastAsia="Times New Roman" w:hAnsi="Arial" w:cs="Arial"/>
          <w:b/>
          <w:sz w:val="28"/>
          <w:szCs w:val="28"/>
          <w:lang w:val="en-US" w:eastAsia="en-GB"/>
        </w:rPr>
        <w:t xml:space="preserve">(2022/23 TO 2026/27) </w:t>
      </w:r>
      <w:r w:rsidR="007D0D6A" w:rsidRPr="00EE04FC">
        <w:rPr>
          <w:rFonts w:ascii="Arial" w:eastAsia="Times New Roman" w:hAnsi="Arial" w:cs="Arial"/>
          <w:b/>
          <w:sz w:val="28"/>
          <w:szCs w:val="28"/>
          <w:lang w:val="en-US" w:eastAsia="en-GB"/>
        </w:rPr>
        <w:t xml:space="preserve">AND </w:t>
      </w:r>
      <w:r w:rsidR="00B04352" w:rsidRPr="00EE04FC">
        <w:rPr>
          <w:rFonts w:ascii="Arial" w:eastAsia="Times New Roman" w:hAnsi="Arial" w:cs="Arial"/>
          <w:b/>
          <w:sz w:val="28"/>
          <w:szCs w:val="28"/>
          <w:lang w:val="en-US" w:eastAsia="en-GB"/>
        </w:rPr>
        <w:t xml:space="preserve">FINAL </w:t>
      </w:r>
      <w:r w:rsidR="00E36193" w:rsidRPr="00EE04FC">
        <w:rPr>
          <w:rFonts w:ascii="Arial" w:eastAsia="Times New Roman" w:hAnsi="Arial" w:cs="Arial"/>
          <w:b/>
          <w:sz w:val="28"/>
          <w:szCs w:val="28"/>
          <w:lang w:val="en-US" w:eastAsia="en-GB"/>
        </w:rPr>
        <w:t xml:space="preserve">ANNUAL </w:t>
      </w:r>
      <w:r w:rsidR="00B04352" w:rsidRPr="00EE04FC">
        <w:rPr>
          <w:rFonts w:ascii="Arial" w:eastAsia="Times New Roman" w:hAnsi="Arial" w:cs="Arial"/>
          <w:b/>
          <w:sz w:val="28"/>
          <w:szCs w:val="28"/>
          <w:lang w:val="en-US" w:eastAsia="en-GB"/>
        </w:rPr>
        <w:t>BUDGET FOR THE 20</w:t>
      </w:r>
      <w:r w:rsidR="007D0D6A" w:rsidRPr="00EE04FC">
        <w:rPr>
          <w:rFonts w:ascii="Arial" w:eastAsia="Times New Roman" w:hAnsi="Arial" w:cs="Arial"/>
          <w:b/>
          <w:sz w:val="28"/>
          <w:szCs w:val="28"/>
          <w:lang w:val="en-US" w:eastAsia="en-GB"/>
        </w:rPr>
        <w:t xml:space="preserve">22-23 </w:t>
      </w:r>
      <w:r w:rsidR="00E44C9A" w:rsidRPr="00EE04FC">
        <w:rPr>
          <w:rFonts w:ascii="Arial" w:eastAsia="Times New Roman" w:hAnsi="Arial" w:cs="Arial"/>
          <w:b/>
          <w:sz w:val="28"/>
          <w:szCs w:val="28"/>
          <w:lang w:val="en-US" w:eastAsia="en-GB"/>
        </w:rPr>
        <w:t xml:space="preserve">FINANCIAL YEAR </w:t>
      </w:r>
      <w:r w:rsidR="00E36193" w:rsidRPr="00EE04FC">
        <w:rPr>
          <w:rFonts w:ascii="Arial" w:eastAsia="Times New Roman" w:hAnsi="Arial" w:cs="Arial"/>
          <w:b/>
          <w:sz w:val="28"/>
          <w:szCs w:val="28"/>
          <w:lang w:val="en-US" w:eastAsia="en-GB"/>
        </w:rPr>
        <w:t>–</w:t>
      </w:r>
      <w:r w:rsidR="004A46D4" w:rsidRPr="00EE04FC">
        <w:rPr>
          <w:rFonts w:ascii="Arial" w:eastAsia="Times New Roman" w:hAnsi="Arial" w:cs="Arial"/>
          <w:b/>
          <w:sz w:val="28"/>
          <w:szCs w:val="28"/>
          <w:lang w:val="en-US" w:eastAsia="en-GB"/>
        </w:rPr>
        <w:t xml:space="preserve"> </w:t>
      </w:r>
    </w:p>
    <w:p w:rsidR="00E2301B" w:rsidRPr="00EE04FC" w:rsidRDefault="00E44C9A" w:rsidP="007D0D6A">
      <w:pPr>
        <w:widowControl w:val="0"/>
        <w:pBdr>
          <w:top w:val="single" w:sz="4" w:space="1" w:color="auto"/>
          <w:left w:val="single" w:sz="4" w:space="4" w:color="auto"/>
          <w:bottom w:val="single" w:sz="4" w:space="1" w:color="auto"/>
          <w:right w:val="single" w:sz="4" w:space="17" w:color="auto"/>
        </w:pBdr>
        <w:autoSpaceDE w:val="0"/>
        <w:autoSpaceDN w:val="0"/>
        <w:adjustRightInd w:val="0"/>
        <w:spacing w:after="0" w:line="360" w:lineRule="auto"/>
        <w:ind w:left="-426"/>
        <w:contextualSpacing/>
        <w:jc w:val="center"/>
        <w:rPr>
          <w:rFonts w:ascii="Arial" w:eastAsia="Times New Roman" w:hAnsi="Arial" w:cs="Arial"/>
          <w:b/>
          <w:sz w:val="28"/>
          <w:szCs w:val="28"/>
          <w:lang w:val="en-US" w:eastAsia="en-GB"/>
        </w:rPr>
      </w:pPr>
      <w:r w:rsidRPr="00EE04FC">
        <w:rPr>
          <w:rFonts w:ascii="Arial" w:eastAsia="Times New Roman" w:hAnsi="Arial" w:cs="Arial"/>
          <w:b/>
          <w:sz w:val="28"/>
          <w:szCs w:val="28"/>
          <w:lang w:val="en-US" w:eastAsia="en-GB"/>
        </w:rPr>
        <w:t xml:space="preserve">MEETING HELD ON </w:t>
      </w:r>
      <w:r w:rsidR="007D0D6A" w:rsidRPr="00EE04FC">
        <w:rPr>
          <w:rFonts w:ascii="Arial" w:eastAsia="Times New Roman" w:hAnsi="Arial" w:cs="Arial"/>
          <w:b/>
          <w:sz w:val="28"/>
          <w:szCs w:val="28"/>
          <w:lang w:val="en-US" w:eastAsia="en-GB"/>
        </w:rPr>
        <w:t>31</w:t>
      </w:r>
      <w:r w:rsidR="00E2301B" w:rsidRPr="00EE04FC">
        <w:rPr>
          <w:rFonts w:ascii="Arial" w:eastAsia="Times New Roman" w:hAnsi="Arial" w:cs="Arial"/>
          <w:b/>
          <w:sz w:val="28"/>
          <w:szCs w:val="28"/>
          <w:lang w:val="en-US" w:eastAsia="en-GB"/>
        </w:rPr>
        <w:t xml:space="preserve"> </w:t>
      </w:r>
      <w:r w:rsidR="00E623FE" w:rsidRPr="00EE04FC">
        <w:rPr>
          <w:rFonts w:ascii="Arial" w:eastAsia="Times New Roman" w:hAnsi="Arial" w:cs="Arial"/>
          <w:b/>
          <w:sz w:val="28"/>
          <w:szCs w:val="28"/>
          <w:lang w:val="en-US" w:eastAsia="en-GB"/>
        </w:rPr>
        <w:t>M</w:t>
      </w:r>
      <w:r w:rsidR="00755614" w:rsidRPr="00EE04FC">
        <w:rPr>
          <w:rFonts w:ascii="Arial" w:eastAsia="Times New Roman" w:hAnsi="Arial" w:cs="Arial"/>
          <w:b/>
          <w:sz w:val="28"/>
          <w:szCs w:val="28"/>
          <w:lang w:val="en-US" w:eastAsia="en-GB"/>
        </w:rPr>
        <w:t>A</w:t>
      </w:r>
      <w:r w:rsidR="007D0D6A" w:rsidRPr="00EE04FC">
        <w:rPr>
          <w:rFonts w:ascii="Arial" w:eastAsia="Times New Roman" w:hAnsi="Arial" w:cs="Arial"/>
          <w:b/>
          <w:sz w:val="28"/>
          <w:szCs w:val="28"/>
          <w:lang w:val="en-US" w:eastAsia="en-GB"/>
        </w:rPr>
        <w:t>Y</w:t>
      </w:r>
      <w:r w:rsidR="00E2301B" w:rsidRPr="00EE04FC">
        <w:rPr>
          <w:rFonts w:ascii="Arial" w:eastAsia="Times New Roman" w:hAnsi="Arial" w:cs="Arial"/>
          <w:b/>
          <w:sz w:val="28"/>
          <w:szCs w:val="28"/>
          <w:lang w:val="en-US" w:eastAsia="en-GB"/>
        </w:rPr>
        <w:t xml:space="preserve"> 202</w:t>
      </w:r>
      <w:r w:rsidR="00755614" w:rsidRPr="00EE04FC">
        <w:rPr>
          <w:rFonts w:ascii="Arial" w:eastAsia="Times New Roman" w:hAnsi="Arial" w:cs="Arial"/>
          <w:b/>
          <w:sz w:val="28"/>
          <w:szCs w:val="28"/>
          <w:lang w:val="en-US" w:eastAsia="en-GB"/>
        </w:rPr>
        <w:t>2</w:t>
      </w:r>
      <w:r w:rsidRPr="00EE04FC">
        <w:rPr>
          <w:rFonts w:ascii="Arial" w:eastAsia="Times New Roman" w:hAnsi="Arial" w:cs="Arial"/>
          <w:b/>
          <w:sz w:val="28"/>
          <w:szCs w:val="28"/>
          <w:lang w:val="en-US" w:eastAsia="en-GB"/>
        </w:rPr>
        <w:t xml:space="preserve"> AT SIBUSISIWE HALL</w:t>
      </w:r>
    </w:p>
    <w:p w:rsidR="00E2301B" w:rsidRPr="00EE04FC" w:rsidRDefault="00E2301B" w:rsidP="0050482B">
      <w:pPr>
        <w:spacing w:after="0" w:line="360" w:lineRule="auto"/>
        <w:contextualSpacing/>
        <w:jc w:val="center"/>
        <w:rPr>
          <w:rFonts w:ascii="Arial" w:eastAsia="MS Mincho" w:hAnsi="Arial" w:cs="Arial"/>
          <w:sz w:val="28"/>
          <w:szCs w:val="28"/>
          <w:lang w:val="en-US"/>
        </w:rPr>
      </w:pPr>
      <w:r w:rsidRPr="00EE04FC">
        <w:rPr>
          <w:rFonts w:ascii="Arial" w:eastAsia="MS Mincho" w:hAnsi="Arial" w:cs="Arial"/>
          <w:sz w:val="28"/>
          <w:szCs w:val="28"/>
          <w:lang w:val="en-US"/>
        </w:rPr>
        <w:t xml:space="preserve">PRESENTATION </w:t>
      </w:r>
    </w:p>
    <w:p w:rsidR="00E2301B" w:rsidRPr="00EE04FC" w:rsidRDefault="00E2301B" w:rsidP="0050482B">
      <w:pPr>
        <w:spacing w:after="0" w:line="360" w:lineRule="auto"/>
        <w:contextualSpacing/>
        <w:jc w:val="center"/>
        <w:rPr>
          <w:rFonts w:ascii="Arial" w:eastAsia="MS Mincho" w:hAnsi="Arial" w:cs="Arial"/>
          <w:sz w:val="28"/>
          <w:szCs w:val="28"/>
          <w:lang w:val="en-US"/>
        </w:rPr>
      </w:pPr>
      <w:r w:rsidRPr="00EE04FC">
        <w:rPr>
          <w:rFonts w:ascii="Arial" w:eastAsia="MS Mincho" w:hAnsi="Arial" w:cs="Arial"/>
          <w:sz w:val="28"/>
          <w:szCs w:val="28"/>
          <w:lang w:val="en-US"/>
        </w:rPr>
        <w:t>OF:</w:t>
      </w:r>
    </w:p>
    <w:p w:rsidR="00E2301B" w:rsidRPr="00EE04FC" w:rsidRDefault="00642DE6" w:rsidP="00A8030D">
      <w:pPr>
        <w:spacing w:after="0" w:line="360" w:lineRule="auto"/>
        <w:contextualSpacing/>
        <w:jc w:val="center"/>
        <w:rPr>
          <w:rFonts w:ascii="Arial" w:eastAsia="MS Mincho" w:hAnsi="Arial" w:cs="Arial"/>
          <w:b/>
          <w:sz w:val="28"/>
          <w:szCs w:val="28"/>
          <w:u w:val="single"/>
          <w:lang w:val="en-US"/>
        </w:rPr>
      </w:pPr>
      <w:r>
        <w:rPr>
          <w:rFonts w:ascii="Arial" w:eastAsia="MS Mincho" w:hAnsi="Arial" w:cs="Arial"/>
          <w:b/>
          <w:sz w:val="28"/>
          <w:szCs w:val="28"/>
          <w:u w:val="single"/>
          <w:lang w:val="en-US"/>
        </w:rPr>
        <w:t xml:space="preserve">FIVE-YEAR </w:t>
      </w:r>
      <w:r w:rsidR="00E36193" w:rsidRPr="00EE04FC">
        <w:rPr>
          <w:rFonts w:ascii="Arial" w:eastAsia="MS Mincho" w:hAnsi="Arial" w:cs="Arial"/>
          <w:b/>
          <w:sz w:val="28"/>
          <w:szCs w:val="28"/>
          <w:u w:val="single"/>
          <w:lang w:val="en-US"/>
        </w:rPr>
        <w:t xml:space="preserve">IDP AND </w:t>
      </w:r>
      <w:r>
        <w:rPr>
          <w:rFonts w:ascii="Arial" w:eastAsia="MS Mincho" w:hAnsi="Arial" w:cs="Arial"/>
          <w:b/>
          <w:sz w:val="28"/>
          <w:szCs w:val="28"/>
          <w:u w:val="single"/>
          <w:lang w:val="en-US"/>
        </w:rPr>
        <w:t xml:space="preserve">2022/23 </w:t>
      </w:r>
      <w:r w:rsidR="00E2301B" w:rsidRPr="00EE04FC">
        <w:rPr>
          <w:rFonts w:ascii="Arial" w:eastAsia="MS Mincho" w:hAnsi="Arial" w:cs="Arial"/>
          <w:b/>
          <w:sz w:val="28"/>
          <w:szCs w:val="28"/>
          <w:u w:val="single"/>
          <w:lang w:val="en-US"/>
        </w:rPr>
        <w:t xml:space="preserve">ANNUAL </w:t>
      </w:r>
      <w:r w:rsidR="007D0D6A" w:rsidRPr="00EE04FC">
        <w:rPr>
          <w:rFonts w:ascii="Arial" w:eastAsia="MS Mincho" w:hAnsi="Arial" w:cs="Arial"/>
          <w:b/>
          <w:sz w:val="28"/>
          <w:szCs w:val="28"/>
          <w:u w:val="single"/>
          <w:lang w:val="en-US"/>
        </w:rPr>
        <w:t>BUDGET</w:t>
      </w:r>
      <w:r w:rsidR="00E2301B" w:rsidRPr="00EE04FC">
        <w:rPr>
          <w:rFonts w:ascii="Arial" w:eastAsia="MS Mincho" w:hAnsi="Arial" w:cs="Arial"/>
          <w:b/>
          <w:sz w:val="28"/>
          <w:szCs w:val="28"/>
          <w:u w:val="single"/>
          <w:lang w:val="en-US"/>
        </w:rPr>
        <w:t xml:space="preserve"> </w:t>
      </w:r>
    </w:p>
    <w:p w:rsidR="00E2301B" w:rsidRPr="00EE04FC" w:rsidRDefault="0008247C" w:rsidP="00180AA5">
      <w:pPr>
        <w:spacing w:after="0" w:line="360" w:lineRule="auto"/>
        <w:contextualSpacing/>
        <w:jc w:val="center"/>
        <w:rPr>
          <w:rFonts w:ascii="Arial" w:eastAsia="MS Mincho" w:hAnsi="Arial" w:cs="Arial"/>
          <w:b/>
          <w:sz w:val="28"/>
          <w:szCs w:val="28"/>
          <w:lang w:val="en-US"/>
        </w:rPr>
      </w:pPr>
      <w:r w:rsidRPr="00EE04FC">
        <w:rPr>
          <w:rFonts w:ascii="Arial" w:eastAsia="MS Mincho" w:hAnsi="Arial" w:cs="Arial"/>
          <w:b/>
          <w:noProof/>
          <w:sz w:val="28"/>
          <w:szCs w:val="28"/>
          <w:lang w:eastAsia="en-ZA"/>
        </w:rPr>
        <w:drawing>
          <wp:inline distT="0" distB="0" distL="0" distR="0" wp14:anchorId="6F074788" wp14:editId="05501216">
            <wp:extent cx="1894840" cy="190499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6006" cy="1916225"/>
                    </a:xfrm>
                    <a:prstGeom prst="rect">
                      <a:avLst/>
                    </a:prstGeom>
                    <a:noFill/>
                    <a:ln>
                      <a:noFill/>
                    </a:ln>
                  </pic:spPr>
                </pic:pic>
              </a:graphicData>
            </a:graphic>
          </wp:inline>
        </w:drawing>
      </w:r>
    </w:p>
    <w:p w:rsidR="00E2301B" w:rsidRPr="00EE04FC" w:rsidRDefault="00E2301B" w:rsidP="00A8030D">
      <w:pPr>
        <w:spacing w:after="0" w:line="360" w:lineRule="auto"/>
        <w:contextualSpacing/>
        <w:jc w:val="center"/>
        <w:rPr>
          <w:rFonts w:ascii="Arial" w:eastAsia="MS Mincho" w:hAnsi="Arial" w:cs="Arial"/>
          <w:b/>
          <w:sz w:val="28"/>
          <w:szCs w:val="28"/>
          <w:lang w:val="en-US"/>
        </w:rPr>
      </w:pPr>
      <w:r w:rsidRPr="00EE04FC">
        <w:rPr>
          <w:rFonts w:ascii="Arial" w:eastAsia="MS Mincho" w:hAnsi="Arial" w:cs="Arial"/>
          <w:b/>
          <w:sz w:val="28"/>
          <w:szCs w:val="28"/>
          <w:lang w:val="en-US"/>
        </w:rPr>
        <w:t>Honorable Speaker</w:t>
      </w:r>
      <w:r w:rsidR="00E44C9A" w:rsidRPr="00EE04FC">
        <w:rPr>
          <w:rFonts w:ascii="Arial" w:eastAsia="MS Mincho" w:hAnsi="Arial" w:cs="Arial"/>
          <w:b/>
          <w:sz w:val="28"/>
          <w:szCs w:val="28"/>
          <w:lang w:val="en-US"/>
        </w:rPr>
        <w:t>,</w:t>
      </w:r>
    </w:p>
    <w:p w:rsidR="00E44C9A" w:rsidRPr="00EE04FC" w:rsidRDefault="00E44C9A" w:rsidP="00A8030D">
      <w:pPr>
        <w:spacing w:after="0" w:line="360" w:lineRule="auto"/>
        <w:contextualSpacing/>
        <w:jc w:val="center"/>
        <w:rPr>
          <w:rFonts w:ascii="Arial" w:eastAsia="MS Mincho" w:hAnsi="Arial" w:cs="Arial"/>
          <w:b/>
          <w:sz w:val="28"/>
          <w:szCs w:val="28"/>
          <w:lang w:val="en-US"/>
        </w:rPr>
      </w:pPr>
      <w:r w:rsidRPr="00EE04FC">
        <w:rPr>
          <w:rFonts w:ascii="Arial" w:eastAsia="MS Mincho" w:hAnsi="Arial" w:cs="Arial"/>
          <w:b/>
          <w:sz w:val="28"/>
          <w:szCs w:val="28"/>
          <w:lang w:val="en-US"/>
        </w:rPr>
        <w:t>Amakhosi Asendlunkulu</w:t>
      </w:r>
    </w:p>
    <w:p w:rsidR="00E2301B" w:rsidRPr="00EE04FC" w:rsidRDefault="00E2301B" w:rsidP="00A8030D">
      <w:pPr>
        <w:spacing w:after="0" w:line="360" w:lineRule="auto"/>
        <w:contextualSpacing/>
        <w:jc w:val="center"/>
        <w:rPr>
          <w:rFonts w:ascii="Arial" w:eastAsia="MS Mincho" w:hAnsi="Arial" w:cs="Arial"/>
          <w:b/>
          <w:sz w:val="28"/>
          <w:szCs w:val="28"/>
          <w:lang w:val="en-US"/>
        </w:rPr>
      </w:pPr>
      <w:r w:rsidRPr="00EE04FC">
        <w:rPr>
          <w:rFonts w:ascii="Arial" w:eastAsia="MS Mincho" w:hAnsi="Arial" w:cs="Arial"/>
          <w:b/>
          <w:sz w:val="28"/>
          <w:szCs w:val="28"/>
          <w:lang w:val="en-US"/>
        </w:rPr>
        <w:t>Deputy Mayor</w:t>
      </w:r>
      <w:r w:rsidR="00E44C9A" w:rsidRPr="00EE04FC">
        <w:rPr>
          <w:rFonts w:ascii="Arial" w:eastAsia="MS Mincho" w:hAnsi="Arial" w:cs="Arial"/>
          <w:b/>
          <w:sz w:val="28"/>
          <w:szCs w:val="28"/>
          <w:lang w:val="en-US"/>
        </w:rPr>
        <w:t xml:space="preserve"> </w:t>
      </w:r>
    </w:p>
    <w:p w:rsidR="00E2301B" w:rsidRPr="00EE04FC" w:rsidRDefault="00E2301B" w:rsidP="00A8030D">
      <w:pPr>
        <w:spacing w:after="0" w:line="360" w:lineRule="auto"/>
        <w:contextualSpacing/>
        <w:jc w:val="center"/>
        <w:rPr>
          <w:rFonts w:ascii="Arial" w:eastAsia="MS Mincho" w:hAnsi="Arial" w:cs="Arial"/>
          <w:b/>
          <w:sz w:val="28"/>
          <w:szCs w:val="28"/>
          <w:lang w:val="en-US"/>
        </w:rPr>
      </w:pPr>
      <w:r w:rsidRPr="00EE04FC">
        <w:rPr>
          <w:rFonts w:ascii="Arial" w:eastAsia="MS Mincho" w:hAnsi="Arial" w:cs="Arial"/>
          <w:b/>
          <w:sz w:val="28"/>
          <w:szCs w:val="28"/>
          <w:lang w:val="en-US"/>
        </w:rPr>
        <w:t>Members of the Executive Committee</w:t>
      </w:r>
    </w:p>
    <w:p w:rsidR="00E44C9A" w:rsidRPr="00EE04FC" w:rsidRDefault="00E44C9A" w:rsidP="00E44C9A">
      <w:pPr>
        <w:spacing w:after="0" w:line="360" w:lineRule="auto"/>
        <w:contextualSpacing/>
        <w:jc w:val="center"/>
        <w:rPr>
          <w:rFonts w:ascii="Arial" w:eastAsia="MS Mincho" w:hAnsi="Arial" w:cs="Arial"/>
          <w:b/>
          <w:sz w:val="28"/>
          <w:szCs w:val="28"/>
          <w:lang w:val="en-US"/>
        </w:rPr>
      </w:pPr>
      <w:r w:rsidRPr="00EE04FC">
        <w:rPr>
          <w:rFonts w:ascii="Arial" w:eastAsia="MS Mincho" w:hAnsi="Arial" w:cs="Arial"/>
          <w:b/>
          <w:sz w:val="28"/>
          <w:szCs w:val="28"/>
          <w:lang w:val="en-US"/>
        </w:rPr>
        <w:t>Chairperson of MPAC and the respected Committee</w:t>
      </w:r>
    </w:p>
    <w:p w:rsidR="00E2301B" w:rsidRPr="00EE04FC" w:rsidRDefault="00E2301B" w:rsidP="00A8030D">
      <w:pPr>
        <w:spacing w:after="0" w:line="360" w:lineRule="auto"/>
        <w:contextualSpacing/>
        <w:jc w:val="center"/>
        <w:rPr>
          <w:rFonts w:ascii="Arial" w:eastAsia="MS Mincho" w:hAnsi="Arial" w:cs="Arial"/>
          <w:b/>
          <w:sz w:val="28"/>
          <w:szCs w:val="28"/>
          <w:lang w:val="en-US"/>
        </w:rPr>
      </w:pPr>
      <w:r w:rsidRPr="00EE04FC">
        <w:rPr>
          <w:rFonts w:ascii="Arial" w:eastAsia="MS Mincho" w:hAnsi="Arial" w:cs="Arial"/>
          <w:b/>
          <w:sz w:val="28"/>
          <w:szCs w:val="28"/>
          <w:lang w:val="en-US"/>
        </w:rPr>
        <w:t>Honorable Councilors</w:t>
      </w:r>
    </w:p>
    <w:p w:rsidR="00E2301B" w:rsidRPr="00EE04FC" w:rsidRDefault="00E2301B" w:rsidP="00A8030D">
      <w:pPr>
        <w:spacing w:after="0" w:line="360" w:lineRule="auto"/>
        <w:contextualSpacing/>
        <w:jc w:val="center"/>
        <w:rPr>
          <w:rFonts w:ascii="Arial" w:eastAsia="MS Mincho" w:hAnsi="Arial" w:cs="Arial"/>
          <w:b/>
          <w:sz w:val="28"/>
          <w:szCs w:val="28"/>
          <w:lang w:val="en-US"/>
        </w:rPr>
      </w:pPr>
      <w:r w:rsidRPr="00EE04FC">
        <w:rPr>
          <w:rFonts w:ascii="Arial" w:eastAsia="MS Mincho" w:hAnsi="Arial" w:cs="Arial"/>
          <w:b/>
          <w:sz w:val="28"/>
          <w:szCs w:val="28"/>
          <w:lang w:val="en-US"/>
        </w:rPr>
        <w:t>Municipal Manager</w:t>
      </w:r>
    </w:p>
    <w:p w:rsidR="00E2301B" w:rsidRPr="00EE04FC" w:rsidRDefault="00E2301B" w:rsidP="00A8030D">
      <w:pPr>
        <w:spacing w:after="0" w:line="360" w:lineRule="auto"/>
        <w:contextualSpacing/>
        <w:jc w:val="center"/>
        <w:rPr>
          <w:rFonts w:ascii="Arial" w:eastAsia="MS Mincho" w:hAnsi="Arial" w:cs="Arial"/>
          <w:b/>
          <w:sz w:val="28"/>
          <w:szCs w:val="28"/>
          <w:lang w:val="en-US"/>
        </w:rPr>
      </w:pPr>
      <w:r w:rsidRPr="00EE04FC">
        <w:rPr>
          <w:rFonts w:ascii="Arial" w:eastAsia="MS Mincho" w:hAnsi="Arial" w:cs="Arial"/>
          <w:b/>
          <w:sz w:val="28"/>
          <w:szCs w:val="28"/>
          <w:lang w:val="en-US"/>
        </w:rPr>
        <w:t>Senior Manage</w:t>
      </w:r>
      <w:r w:rsidR="00E44C9A" w:rsidRPr="00EE04FC">
        <w:rPr>
          <w:rFonts w:ascii="Arial" w:eastAsia="MS Mincho" w:hAnsi="Arial" w:cs="Arial"/>
          <w:b/>
          <w:sz w:val="28"/>
          <w:szCs w:val="28"/>
          <w:lang w:val="en-US"/>
        </w:rPr>
        <w:t xml:space="preserve">ment, </w:t>
      </w:r>
      <w:r w:rsidRPr="00EE04FC">
        <w:rPr>
          <w:rFonts w:ascii="Arial" w:eastAsia="MS Mincho" w:hAnsi="Arial" w:cs="Arial"/>
          <w:b/>
          <w:sz w:val="28"/>
          <w:szCs w:val="28"/>
          <w:lang w:val="en-US"/>
        </w:rPr>
        <w:t>Managers</w:t>
      </w:r>
      <w:r w:rsidR="00E44C9A" w:rsidRPr="00EE04FC">
        <w:rPr>
          <w:rFonts w:ascii="Arial" w:eastAsia="MS Mincho" w:hAnsi="Arial" w:cs="Arial"/>
          <w:b/>
          <w:sz w:val="28"/>
          <w:szCs w:val="28"/>
          <w:lang w:val="en-US"/>
        </w:rPr>
        <w:t xml:space="preserve"> and staff</w:t>
      </w:r>
    </w:p>
    <w:p w:rsidR="00E2301B" w:rsidRPr="00EE04FC" w:rsidRDefault="00E44C9A" w:rsidP="00A8030D">
      <w:pPr>
        <w:spacing w:after="0" w:line="360" w:lineRule="auto"/>
        <w:contextualSpacing/>
        <w:jc w:val="center"/>
        <w:rPr>
          <w:rFonts w:ascii="Arial" w:eastAsia="MS Mincho" w:hAnsi="Arial" w:cs="Arial"/>
          <w:b/>
          <w:sz w:val="28"/>
          <w:szCs w:val="28"/>
          <w:lang w:val="en-US"/>
        </w:rPr>
      </w:pPr>
      <w:r w:rsidRPr="00EE04FC">
        <w:rPr>
          <w:rFonts w:ascii="Arial" w:eastAsia="MS Mincho" w:hAnsi="Arial" w:cs="Arial"/>
          <w:b/>
          <w:sz w:val="28"/>
          <w:szCs w:val="28"/>
          <w:lang w:val="en-US"/>
        </w:rPr>
        <w:t xml:space="preserve">Ward Committees, </w:t>
      </w:r>
      <w:r w:rsidR="00E2301B" w:rsidRPr="00EE04FC">
        <w:rPr>
          <w:rFonts w:ascii="Arial" w:eastAsia="MS Mincho" w:hAnsi="Arial" w:cs="Arial"/>
          <w:b/>
          <w:sz w:val="28"/>
          <w:szCs w:val="28"/>
          <w:lang w:val="en-US"/>
        </w:rPr>
        <w:t>Respected Members of the Public</w:t>
      </w:r>
      <w:r w:rsidRPr="00EE04FC">
        <w:rPr>
          <w:rFonts w:ascii="Arial" w:eastAsia="MS Mincho" w:hAnsi="Arial" w:cs="Arial"/>
          <w:b/>
          <w:sz w:val="28"/>
          <w:szCs w:val="28"/>
          <w:lang w:val="en-US"/>
        </w:rPr>
        <w:t xml:space="preserve"> and </w:t>
      </w:r>
    </w:p>
    <w:p w:rsidR="00E2301B" w:rsidRPr="00EE04FC" w:rsidRDefault="00E44C9A" w:rsidP="00A8030D">
      <w:pPr>
        <w:spacing w:after="0" w:line="360" w:lineRule="auto"/>
        <w:contextualSpacing/>
        <w:jc w:val="center"/>
        <w:rPr>
          <w:rFonts w:ascii="Arial" w:eastAsia="MS Mincho" w:hAnsi="Arial" w:cs="Arial"/>
          <w:b/>
          <w:sz w:val="28"/>
          <w:szCs w:val="28"/>
          <w:lang w:val="en-US"/>
        </w:rPr>
      </w:pPr>
      <w:r w:rsidRPr="00EE04FC">
        <w:rPr>
          <w:rFonts w:ascii="Arial" w:eastAsia="MS Mincho" w:hAnsi="Arial" w:cs="Arial"/>
          <w:b/>
          <w:sz w:val="28"/>
          <w:szCs w:val="28"/>
          <w:lang w:val="en-US"/>
        </w:rPr>
        <w:t>Various stakeholders and all protocol observed</w:t>
      </w:r>
    </w:p>
    <w:p w:rsidR="007677A7" w:rsidRPr="00EE04FC" w:rsidRDefault="00216794" w:rsidP="007677A7">
      <w:pPr>
        <w:spacing w:line="360" w:lineRule="auto"/>
        <w:jc w:val="both"/>
        <w:rPr>
          <w:rFonts w:ascii="Arial" w:eastAsia="MS Mincho" w:hAnsi="Arial" w:cs="Arial"/>
          <w:color w:val="000000" w:themeColor="text1"/>
          <w:sz w:val="28"/>
          <w:szCs w:val="28"/>
          <w:lang w:val="en-US"/>
        </w:rPr>
      </w:pPr>
      <w:r w:rsidRPr="00EE04FC">
        <w:rPr>
          <w:rFonts w:ascii="Arial" w:eastAsia="MS Mincho" w:hAnsi="Arial" w:cs="Arial"/>
          <w:color w:val="000000" w:themeColor="text1"/>
          <w:sz w:val="28"/>
          <w:szCs w:val="28"/>
          <w:lang w:val="en-US"/>
        </w:rPr>
        <w:lastRenderedPageBreak/>
        <w:t>I</w:t>
      </w:r>
      <w:r w:rsidR="00122710" w:rsidRPr="00EE04FC">
        <w:rPr>
          <w:rFonts w:ascii="Arial" w:eastAsia="MS Mincho" w:hAnsi="Arial" w:cs="Arial"/>
          <w:color w:val="000000" w:themeColor="text1"/>
          <w:sz w:val="28"/>
          <w:szCs w:val="28"/>
          <w:lang w:val="en-US"/>
        </w:rPr>
        <w:t>t gives me great pleasure</w:t>
      </w:r>
      <w:r w:rsidRPr="00EE04FC">
        <w:rPr>
          <w:rFonts w:ascii="Arial" w:eastAsia="MS Mincho" w:hAnsi="Arial" w:cs="Arial"/>
          <w:color w:val="000000" w:themeColor="text1"/>
          <w:sz w:val="28"/>
          <w:szCs w:val="28"/>
          <w:lang w:val="en-US"/>
        </w:rPr>
        <w:t xml:space="preserve"> and honor</w:t>
      </w:r>
      <w:r w:rsidR="00122710" w:rsidRPr="00EE04FC">
        <w:rPr>
          <w:rFonts w:ascii="Arial" w:eastAsia="MS Mincho" w:hAnsi="Arial" w:cs="Arial"/>
          <w:color w:val="000000" w:themeColor="text1"/>
          <w:sz w:val="28"/>
          <w:szCs w:val="28"/>
          <w:lang w:val="en-US"/>
        </w:rPr>
        <w:t xml:space="preserve"> to stand in front of you to present </w:t>
      </w:r>
      <w:r w:rsidR="007677A7" w:rsidRPr="00EE04FC">
        <w:rPr>
          <w:rFonts w:ascii="Arial" w:eastAsia="MS Mincho" w:hAnsi="Arial" w:cs="Arial"/>
          <w:color w:val="000000" w:themeColor="text1"/>
          <w:sz w:val="28"/>
          <w:szCs w:val="28"/>
          <w:lang w:val="en-US"/>
        </w:rPr>
        <w:t xml:space="preserve">to Council </w:t>
      </w:r>
    </w:p>
    <w:p w:rsidR="00216794" w:rsidRPr="00EE04FC" w:rsidRDefault="00216794" w:rsidP="007677A7">
      <w:pPr>
        <w:pStyle w:val="ListParagraph"/>
        <w:numPr>
          <w:ilvl w:val="0"/>
          <w:numId w:val="9"/>
        </w:numPr>
        <w:spacing w:line="360" w:lineRule="auto"/>
        <w:jc w:val="both"/>
        <w:rPr>
          <w:rFonts w:ascii="Arial" w:eastAsia="MS Mincho" w:hAnsi="Arial" w:cs="Arial"/>
          <w:color w:val="000000" w:themeColor="text1"/>
          <w:sz w:val="28"/>
          <w:szCs w:val="28"/>
          <w:lang w:val="en-US"/>
        </w:rPr>
      </w:pPr>
      <w:r w:rsidRPr="00EE04FC">
        <w:rPr>
          <w:rFonts w:ascii="Arial" w:eastAsia="MS Mincho" w:hAnsi="Arial" w:cs="Arial"/>
          <w:color w:val="000000" w:themeColor="text1"/>
          <w:sz w:val="28"/>
          <w:szCs w:val="28"/>
          <w:lang w:val="en-US"/>
        </w:rPr>
        <w:t>The five-year Integrated Development Plan (IDP) 2023 - 2027</w:t>
      </w:r>
    </w:p>
    <w:p w:rsidR="007677A7" w:rsidRPr="00EE04FC" w:rsidRDefault="007677A7" w:rsidP="007677A7">
      <w:pPr>
        <w:pStyle w:val="ListParagraph"/>
        <w:numPr>
          <w:ilvl w:val="0"/>
          <w:numId w:val="9"/>
        </w:numPr>
        <w:spacing w:line="360" w:lineRule="auto"/>
        <w:jc w:val="both"/>
        <w:rPr>
          <w:rFonts w:ascii="Arial" w:eastAsia="MS Mincho" w:hAnsi="Arial" w:cs="Arial"/>
          <w:color w:val="000000" w:themeColor="text1"/>
          <w:sz w:val="28"/>
          <w:szCs w:val="28"/>
          <w:lang w:val="en-US"/>
        </w:rPr>
      </w:pPr>
      <w:r w:rsidRPr="00EE04FC">
        <w:rPr>
          <w:rFonts w:ascii="Arial" w:eastAsia="MS Mincho" w:hAnsi="Arial" w:cs="Arial"/>
          <w:color w:val="000000" w:themeColor="text1"/>
          <w:sz w:val="28"/>
          <w:szCs w:val="28"/>
          <w:lang w:val="en-US"/>
        </w:rPr>
        <w:t xml:space="preserve">Final mSCOA Annual Budget 2022/23 </w:t>
      </w:r>
      <w:r w:rsidR="004C1BAB" w:rsidRPr="00EE04FC">
        <w:rPr>
          <w:rFonts w:ascii="Arial" w:eastAsia="MS Mincho" w:hAnsi="Arial" w:cs="Arial"/>
          <w:color w:val="000000" w:themeColor="text1"/>
          <w:sz w:val="28"/>
          <w:szCs w:val="28"/>
          <w:lang w:val="en-US"/>
        </w:rPr>
        <w:t>Medium Term Expenditure and Revenue Framework (</w:t>
      </w:r>
      <w:r w:rsidRPr="00EE04FC">
        <w:rPr>
          <w:rFonts w:ascii="Arial" w:eastAsia="MS Mincho" w:hAnsi="Arial" w:cs="Arial"/>
          <w:color w:val="000000" w:themeColor="text1"/>
          <w:sz w:val="28"/>
          <w:szCs w:val="28"/>
          <w:lang w:val="en-US"/>
        </w:rPr>
        <w:t>MTREF</w:t>
      </w:r>
      <w:r w:rsidR="004C1BAB" w:rsidRPr="00EE04FC">
        <w:rPr>
          <w:rFonts w:ascii="Arial" w:eastAsia="MS Mincho" w:hAnsi="Arial" w:cs="Arial"/>
          <w:color w:val="000000" w:themeColor="text1"/>
          <w:sz w:val="28"/>
          <w:szCs w:val="28"/>
          <w:lang w:val="en-US"/>
        </w:rPr>
        <w:t>)</w:t>
      </w:r>
    </w:p>
    <w:p w:rsidR="007677A7" w:rsidRPr="00EE04FC" w:rsidRDefault="007677A7" w:rsidP="007677A7">
      <w:pPr>
        <w:pStyle w:val="ListParagraph"/>
        <w:numPr>
          <w:ilvl w:val="0"/>
          <w:numId w:val="9"/>
        </w:numPr>
        <w:spacing w:line="360" w:lineRule="auto"/>
        <w:jc w:val="both"/>
        <w:rPr>
          <w:rFonts w:ascii="Arial" w:eastAsia="MS Mincho" w:hAnsi="Arial" w:cs="Arial"/>
          <w:color w:val="000000" w:themeColor="text1"/>
          <w:sz w:val="28"/>
          <w:szCs w:val="28"/>
          <w:lang w:val="en-US"/>
        </w:rPr>
      </w:pPr>
      <w:r w:rsidRPr="00EE04FC">
        <w:rPr>
          <w:rFonts w:ascii="Arial" w:eastAsia="MS Mincho" w:hAnsi="Arial" w:cs="Arial"/>
          <w:color w:val="000000" w:themeColor="text1"/>
          <w:sz w:val="28"/>
          <w:szCs w:val="28"/>
          <w:lang w:val="en-US"/>
        </w:rPr>
        <w:t xml:space="preserve">Final Schedule of Tariffs 2022/23 </w:t>
      </w:r>
    </w:p>
    <w:p w:rsidR="007677A7" w:rsidRPr="00EE04FC" w:rsidRDefault="007677A7" w:rsidP="007677A7">
      <w:pPr>
        <w:pStyle w:val="ListParagraph"/>
        <w:numPr>
          <w:ilvl w:val="0"/>
          <w:numId w:val="9"/>
        </w:numPr>
        <w:spacing w:line="360" w:lineRule="auto"/>
        <w:jc w:val="both"/>
        <w:rPr>
          <w:rFonts w:ascii="Arial" w:eastAsia="MS Mincho" w:hAnsi="Arial" w:cs="Arial"/>
          <w:color w:val="000000" w:themeColor="text1"/>
          <w:sz w:val="28"/>
          <w:szCs w:val="28"/>
          <w:lang w:val="en-US"/>
        </w:rPr>
      </w:pPr>
      <w:r w:rsidRPr="00EE04FC">
        <w:rPr>
          <w:rFonts w:ascii="Arial" w:eastAsia="MS Mincho" w:hAnsi="Arial" w:cs="Arial"/>
          <w:color w:val="000000" w:themeColor="text1"/>
          <w:sz w:val="28"/>
          <w:szCs w:val="28"/>
          <w:lang w:val="en-US"/>
        </w:rPr>
        <w:t xml:space="preserve">Final Budget Related Policies </w:t>
      </w:r>
    </w:p>
    <w:p w:rsidR="007677A7" w:rsidRPr="00EE04FC" w:rsidRDefault="007677A7" w:rsidP="007677A7">
      <w:pPr>
        <w:pStyle w:val="ListParagraph"/>
        <w:numPr>
          <w:ilvl w:val="0"/>
          <w:numId w:val="9"/>
        </w:numPr>
        <w:spacing w:line="360" w:lineRule="auto"/>
        <w:jc w:val="both"/>
        <w:rPr>
          <w:rFonts w:ascii="Arial" w:eastAsia="MS Mincho" w:hAnsi="Arial" w:cs="Arial"/>
          <w:color w:val="000000" w:themeColor="text1"/>
          <w:sz w:val="28"/>
          <w:szCs w:val="28"/>
          <w:lang w:val="en-US"/>
        </w:rPr>
      </w:pPr>
      <w:r w:rsidRPr="00EE04FC">
        <w:rPr>
          <w:rFonts w:ascii="Arial" w:eastAsia="MS Mincho" w:hAnsi="Arial" w:cs="Arial"/>
          <w:color w:val="000000" w:themeColor="text1"/>
          <w:sz w:val="28"/>
          <w:szCs w:val="28"/>
          <w:lang w:val="en-US"/>
        </w:rPr>
        <w:t>Final Schedule of Service Delivery Standards MFMA Circular No.72</w:t>
      </w:r>
    </w:p>
    <w:p w:rsidR="007677A7" w:rsidRPr="00EE04FC" w:rsidRDefault="007677A7" w:rsidP="007677A7">
      <w:pPr>
        <w:pStyle w:val="ListParagraph"/>
        <w:numPr>
          <w:ilvl w:val="0"/>
          <w:numId w:val="9"/>
        </w:numPr>
        <w:spacing w:line="360" w:lineRule="auto"/>
        <w:jc w:val="both"/>
        <w:rPr>
          <w:rFonts w:ascii="Arial" w:eastAsia="MS Mincho" w:hAnsi="Arial" w:cs="Arial"/>
          <w:color w:val="000000" w:themeColor="text1"/>
          <w:sz w:val="28"/>
          <w:szCs w:val="28"/>
          <w:lang w:val="en-US"/>
        </w:rPr>
      </w:pPr>
      <w:r w:rsidRPr="00EE04FC">
        <w:rPr>
          <w:rFonts w:ascii="Arial" w:eastAsia="MS Mincho" w:hAnsi="Arial" w:cs="Arial"/>
          <w:color w:val="000000" w:themeColor="text1"/>
          <w:sz w:val="28"/>
          <w:szCs w:val="28"/>
          <w:lang w:val="en-US"/>
        </w:rPr>
        <w:t xml:space="preserve">MFMA Circular No.115 and 116 Municipal Budget Circular for the 2022/23 MTREF </w:t>
      </w:r>
    </w:p>
    <w:p w:rsidR="007677A7" w:rsidRPr="00EE04FC" w:rsidRDefault="007677A7" w:rsidP="007677A7">
      <w:pPr>
        <w:pStyle w:val="ListParagraph"/>
        <w:numPr>
          <w:ilvl w:val="0"/>
          <w:numId w:val="9"/>
        </w:numPr>
        <w:spacing w:line="360" w:lineRule="auto"/>
        <w:jc w:val="both"/>
        <w:rPr>
          <w:rFonts w:ascii="Arial" w:eastAsia="MS Mincho" w:hAnsi="Arial" w:cs="Arial"/>
          <w:color w:val="000000" w:themeColor="text1"/>
          <w:sz w:val="28"/>
          <w:szCs w:val="28"/>
          <w:lang w:val="en-US"/>
        </w:rPr>
      </w:pPr>
      <w:r w:rsidRPr="00EE04FC">
        <w:rPr>
          <w:rFonts w:ascii="Arial" w:eastAsia="MS Mincho" w:hAnsi="Arial" w:cs="Arial"/>
          <w:color w:val="000000" w:themeColor="text1"/>
          <w:sz w:val="28"/>
          <w:szCs w:val="28"/>
          <w:lang w:val="en-US"/>
        </w:rPr>
        <w:t>Provincial Treasury feedback on Assessment of Draft Budget 2022/23</w:t>
      </w:r>
    </w:p>
    <w:p w:rsidR="00A25465" w:rsidRPr="00EE04FC" w:rsidRDefault="00A25465" w:rsidP="00216794">
      <w:pPr>
        <w:spacing w:line="360" w:lineRule="auto"/>
        <w:jc w:val="both"/>
        <w:rPr>
          <w:rFonts w:ascii="Arial" w:eastAsia="MS Mincho" w:hAnsi="Arial" w:cs="Arial"/>
          <w:color w:val="000000" w:themeColor="text1"/>
          <w:sz w:val="28"/>
          <w:szCs w:val="28"/>
          <w:lang w:val="en-US"/>
        </w:rPr>
      </w:pPr>
    </w:p>
    <w:p w:rsidR="0080624D" w:rsidRDefault="00216794" w:rsidP="00216794">
      <w:pPr>
        <w:spacing w:line="360" w:lineRule="auto"/>
        <w:jc w:val="both"/>
        <w:rPr>
          <w:rFonts w:ascii="Arial" w:eastAsia="MS Mincho" w:hAnsi="Arial" w:cs="Arial"/>
          <w:color w:val="000000" w:themeColor="text1"/>
          <w:sz w:val="28"/>
          <w:szCs w:val="28"/>
          <w:lang w:val="en-US"/>
        </w:rPr>
      </w:pPr>
      <w:r w:rsidRPr="00EE04FC">
        <w:rPr>
          <w:rFonts w:ascii="Arial" w:eastAsia="MS Mincho" w:hAnsi="Arial" w:cs="Arial"/>
          <w:color w:val="000000" w:themeColor="text1"/>
          <w:sz w:val="28"/>
          <w:szCs w:val="28"/>
          <w:lang w:val="en-US"/>
        </w:rPr>
        <w:t>Madam Speaker</w:t>
      </w:r>
      <w:r w:rsidR="009D5E87">
        <w:rPr>
          <w:rFonts w:ascii="Arial" w:eastAsia="MS Mincho" w:hAnsi="Arial" w:cs="Arial"/>
          <w:color w:val="000000" w:themeColor="text1"/>
          <w:sz w:val="28"/>
          <w:szCs w:val="28"/>
          <w:lang w:val="en-US"/>
        </w:rPr>
        <w:t xml:space="preserve"> </w:t>
      </w:r>
      <w:proofErr w:type="spellStart"/>
      <w:r w:rsidR="009D5E87">
        <w:rPr>
          <w:rFonts w:ascii="Arial" w:eastAsia="MS Mincho" w:hAnsi="Arial" w:cs="Arial"/>
          <w:color w:val="000000" w:themeColor="text1"/>
          <w:sz w:val="28"/>
          <w:szCs w:val="28"/>
          <w:lang w:val="en-US"/>
        </w:rPr>
        <w:t>nomkhandlu</w:t>
      </w:r>
      <w:proofErr w:type="spellEnd"/>
      <w:r w:rsidR="009D5E87">
        <w:rPr>
          <w:rFonts w:ascii="Arial" w:eastAsia="MS Mincho" w:hAnsi="Arial" w:cs="Arial"/>
          <w:color w:val="000000" w:themeColor="text1"/>
          <w:sz w:val="28"/>
          <w:szCs w:val="28"/>
          <w:lang w:val="en-US"/>
        </w:rPr>
        <w:t xml:space="preserve"> </w:t>
      </w:r>
      <w:proofErr w:type="spellStart"/>
      <w:r w:rsidR="009D5E87">
        <w:rPr>
          <w:rFonts w:ascii="Arial" w:eastAsia="MS Mincho" w:hAnsi="Arial" w:cs="Arial"/>
          <w:color w:val="000000" w:themeColor="text1"/>
          <w:sz w:val="28"/>
          <w:szCs w:val="28"/>
          <w:lang w:val="en-US"/>
        </w:rPr>
        <w:t>wonke</w:t>
      </w:r>
      <w:proofErr w:type="spellEnd"/>
      <w:r w:rsidR="009D5E87">
        <w:rPr>
          <w:rFonts w:ascii="Arial" w:eastAsia="MS Mincho" w:hAnsi="Arial" w:cs="Arial"/>
          <w:color w:val="000000" w:themeColor="text1"/>
          <w:sz w:val="28"/>
          <w:szCs w:val="28"/>
          <w:lang w:val="en-US"/>
        </w:rPr>
        <w:t xml:space="preserve"> </w:t>
      </w:r>
      <w:proofErr w:type="spellStart"/>
      <w:r w:rsidR="009D5E87">
        <w:rPr>
          <w:rFonts w:ascii="Arial" w:eastAsia="MS Mincho" w:hAnsi="Arial" w:cs="Arial"/>
          <w:color w:val="000000" w:themeColor="text1"/>
          <w:sz w:val="28"/>
          <w:szCs w:val="28"/>
          <w:lang w:val="en-US"/>
        </w:rPr>
        <w:t>nezithameli</w:t>
      </w:r>
      <w:proofErr w:type="spellEnd"/>
      <w:r w:rsidR="009D5E87">
        <w:rPr>
          <w:rFonts w:ascii="Arial" w:eastAsia="MS Mincho" w:hAnsi="Arial" w:cs="Arial"/>
          <w:color w:val="000000" w:themeColor="text1"/>
          <w:sz w:val="28"/>
          <w:szCs w:val="28"/>
          <w:lang w:val="en-US"/>
        </w:rPr>
        <w:t xml:space="preserve"> </w:t>
      </w:r>
      <w:proofErr w:type="spellStart"/>
      <w:r w:rsidR="009D5E87">
        <w:rPr>
          <w:rFonts w:ascii="Arial" w:eastAsia="MS Mincho" w:hAnsi="Arial" w:cs="Arial"/>
          <w:color w:val="000000" w:themeColor="text1"/>
          <w:sz w:val="28"/>
          <w:szCs w:val="28"/>
          <w:lang w:val="en-US"/>
        </w:rPr>
        <w:t>zonke</w:t>
      </w:r>
      <w:proofErr w:type="spellEnd"/>
      <w:r w:rsidR="009D5E87">
        <w:rPr>
          <w:rFonts w:ascii="Arial" w:eastAsia="MS Mincho" w:hAnsi="Arial" w:cs="Arial"/>
          <w:color w:val="000000" w:themeColor="text1"/>
          <w:sz w:val="28"/>
          <w:szCs w:val="28"/>
          <w:lang w:val="en-US"/>
        </w:rPr>
        <w:t xml:space="preserve"> </w:t>
      </w:r>
      <w:proofErr w:type="spellStart"/>
      <w:r w:rsidR="009D5E87">
        <w:rPr>
          <w:rFonts w:ascii="Arial" w:eastAsia="MS Mincho" w:hAnsi="Arial" w:cs="Arial"/>
          <w:color w:val="000000" w:themeColor="text1"/>
          <w:sz w:val="28"/>
          <w:szCs w:val="28"/>
          <w:lang w:val="en-US"/>
        </w:rPr>
        <w:t>zomhlangano</w:t>
      </w:r>
      <w:proofErr w:type="spellEnd"/>
      <w:r w:rsidR="009D5E87">
        <w:rPr>
          <w:rFonts w:ascii="Arial" w:eastAsia="MS Mincho" w:hAnsi="Arial" w:cs="Arial"/>
          <w:color w:val="000000" w:themeColor="text1"/>
          <w:sz w:val="28"/>
          <w:szCs w:val="28"/>
          <w:lang w:val="en-US"/>
        </w:rPr>
        <w:t xml:space="preserve">, </w:t>
      </w:r>
      <w:proofErr w:type="spellStart"/>
      <w:r w:rsidR="009D5E87">
        <w:rPr>
          <w:rFonts w:ascii="Arial" w:eastAsia="MS Mincho" w:hAnsi="Arial" w:cs="Arial"/>
          <w:color w:val="000000" w:themeColor="text1"/>
          <w:sz w:val="28"/>
          <w:szCs w:val="28"/>
          <w:lang w:val="en-US"/>
        </w:rPr>
        <w:t>Isifundazwe</w:t>
      </w:r>
      <w:proofErr w:type="spellEnd"/>
      <w:r w:rsidR="009D5E87">
        <w:rPr>
          <w:rFonts w:ascii="Arial" w:eastAsia="MS Mincho" w:hAnsi="Arial" w:cs="Arial"/>
          <w:color w:val="000000" w:themeColor="text1"/>
          <w:sz w:val="28"/>
          <w:szCs w:val="28"/>
          <w:lang w:val="en-US"/>
        </w:rPr>
        <w:t xml:space="preserve"> </w:t>
      </w:r>
      <w:proofErr w:type="spellStart"/>
      <w:r w:rsidR="009D5E87">
        <w:rPr>
          <w:rFonts w:ascii="Arial" w:eastAsia="MS Mincho" w:hAnsi="Arial" w:cs="Arial"/>
          <w:color w:val="000000" w:themeColor="text1"/>
          <w:sz w:val="28"/>
          <w:szCs w:val="28"/>
          <w:lang w:val="en-US"/>
        </w:rPr>
        <w:t>sakwaZulu</w:t>
      </w:r>
      <w:proofErr w:type="spellEnd"/>
      <w:r w:rsidR="009D5E87">
        <w:rPr>
          <w:rFonts w:ascii="Arial" w:eastAsia="MS Mincho" w:hAnsi="Arial" w:cs="Arial"/>
          <w:color w:val="000000" w:themeColor="text1"/>
          <w:sz w:val="28"/>
          <w:szCs w:val="28"/>
          <w:lang w:val="en-US"/>
        </w:rPr>
        <w:t xml:space="preserve">-Natal </w:t>
      </w:r>
      <w:proofErr w:type="spellStart"/>
      <w:r w:rsidR="009D5E87">
        <w:rPr>
          <w:rFonts w:ascii="Arial" w:eastAsia="MS Mincho" w:hAnsi="Arial" w:cs="Arial"/>
          <w:color w:val="000000" w:themeColor="text1"/>
          <w:sz w:val="28"/>
          <w:szCs w:val="28"/>
          <w:lang w:val="en-US"/>
        </w:rPr>
        <w:t>sihlaselwe</w:t>
      </w:r>
      <w:proofErr w:type="spellEnd"/>
      <w:r w:rsidR="009D5E87">
        <w:rPr>
          <w:rFonts w:ascii="Arial" w:eastAsia="MS Mincho" w:hAnsi="Arial" w:cs="Arial"/>
          <w:color w:val="000000" w:themeColor="text1"/>
          <w:sz w:val="28"/>
          <w:szCs w:val="28"/>
          <w:lang w:val="en-US"/>
        </w:rPr>
        <w:t xml:space="preserve"> </w:t>
      </w:r>
      <w:proofErr w:type="spellStart"/>
      <w:r w:rsidR="009D5E87">
        <w:rPr>
          <w:rFonts w:ascii="Arial" w:eastAsia="MS Mincho" w:hAnsi="Arial" w:cs="Arial"/>
          <w:color w:val="000000" w:themeColor="text1"/>
          <w:sz w:val="28"/>
          <w:szCs w:val="28"/>
          <w:lang w:val="en-US"/>
        </w:rPr>
        <w:t>isimo</w:t>
      </w:r>
      <w:proofErr w:type="spellEnd"/>
      <w:r w:rsidR="009D5E87">
        <w:rPr>
          <w:rFonts w:ascii="Arial" w:eastAsia="MS Mincho" w:hAnsi="Arial" w:cs="Arial"/>
          <w:color w:val="000000" w:themeColor="text1"/>
          <w:sz w:val="28"/>
          <w:szCs w:val="28"/>
          <w:lang w:val="en-US"/>
        </w:rPr>
        <w:t xml:space="preserve"> </w:t>
      </w:r>
      <w:proofErr w:type="spellStart"/>
      <w:r w:rsidR="009D5E87">
        <w:rPr>
          <w:rFonts w:ascii="Arial" w:eastAsia="MS Mincho" w:hAnsi="Arial" w:cs="Arial"/>
          <w:color w:val="000000" w:themeColor="text1"/>
          <w:sz w:val="28"/>
          <w:szCs w:val="28"/>
          <w:lang w:val="en-US"/>
        </w:rPr>
        <w:t>sezikhukhula</w:t>
      </w:r>
      <w:proofErr w:type="spellEnd"/>
      <w:r w:rsidR="009D5E87">
        <w:rPr>
          <w:rFonts w:ascii="Arial" w:eastAsia="MS Mincho" w:hAnsi="Arial" w:cs="Arial"/>
          <w:color w:val="000000" w:themeColor="text1"/>
          <w:sz w:val="28"/>
          <w:szCs w:val="28"/>
          <w:lang w:val="en-US"/>
        </w:rPr>
        <w:t xml:space="preserve"> </w:t>
      </w:r>
      <w:proofErr w:type="spellStart"/>
      <w:r w:rsidR="009D5E87">
        <w:rPr>
          <w:rFonts w:ascii="Arial" w:eastAsia="MS Mincho" w:hAnsi="Arial" w:cs="Arial"/>
          <w:color w:val="000000" w:themeColor="text1"/>
          <w:sz w:val="28"/>
          <w:szCs w:val="28"/>
          <w:lang w:val="en-US"/>
        </w:rPr>
        <w:t>ngenyanga</w:t>
      </w:r>
      <w:proofErr w:type="spellEnd"/>
      <w:r w:rsidR="009D5E87">
        <w:rPr>
          <w:rFonts w:ascii="Arial" w:eastAsia="MS Mincho" w:hAnsi="Arial" w:cs="Arial"/>
          <w:color w:val="000000" w:themeColor="text1"/>
          <w:sz w:val="28"/>
          <w:szCs w:val="28"/>
          <w:lang w:val="en-US"/>
        </w:rPr>
        <w:t xml:space="preserve"> </w:t>
      </w:r>
      <w:proofErr w:type="spellStart"/>
      <w:r w:rsidR="009D5E87">
        <w:rPr>
          <w:rFonts w:ascii="Arial" w:eastAsia="MS Mincho" w:hAnsi="Arial" w:cs="Arial"/>
          <w:color w:val="000000" w:themeColor="text1"/>
          <w:sz w:val="28"/>
          <w:szCs w:val="28"/>
          <w:lang w:val="en-US"/>
        </w:rPr>
        <w:t>kaMbasa</w:t>
      </w:r>
      <w:proofErr w:type="spellEnd"/>
      <w:r w:rsidR="0080624D">
        <w:rPr>
          <w:rFonts w:ascii="Arial" w:eastAsia="MS Mincho" w:hAnsi="Arial" w:cs="Arial"/>
          <w:color w:val="000000" w:themeColor="text1"/>
          <w:sz w:val="28"/>
          <w:szCs w:val="28"/>
          <w:lang w:val="en-US"/>
        </w:rPr>
        <w:t xml:space="preserve"> </w:t>
      </w:r>
      <w:proofErr w:type="spellStart"/>
      <w:r w:rsidR="00285401">
        <w:rPr>
          <w:rFonts w:ascii="Arial" w:eastAsia="MS Mincho" w:hAnsi="Arial" w:cs="Arial"/>
          <w:color w:val="000000" w:themeColor="text1"/>
          <w:sz w:val="28"/>
          <w:szCs w:val="28"/>
          <w:lang w:val="en-US"/>
        </w:rPr>
        <w:t>noNhlaba</w:t>
      </w:r>
      <w:proofErr w:type="spellEnd"/>
      <w:r w:rsidR="00285401">
        <w:rPr>
          <w:rFonts w:ascii="Arial" w:eastAsia="MS Mincho" w:hAnsi="Arial" w:cs="Arial"/>
          <w:color w:val="000000" w:themeColor="text1"/>
          <w:sz w:val="28"/>
          <w:szCs w:val="28"/>
          <w:lang w:val="en-US"/>
        </w:rPr>
        <w:t xml:space="preserve"> </w:t>
      </w:r>
      <w:r w:rsidR="0080624D">
        <w:rPr>
          <w:rFonts w:ascii="Arial" w:eastAsia="MS Mincho" w:hAnsi="Arial" w:cs="Arial"/>
          <w:color w:val="000000" w:themeColor="text1"/>
          <w:sz w:val="28"/>
          <w:szCs w:val="28"/>
          <w:lang w:val="en-US"/>
        </w:rPr>
        <w:t>(April</w:t>
      </w:r>
      <w:r w:rsidR="00285401">
        <w:rPr>
          <w:rFonts w:ascii="Arial" w:eastAsia="MS Mincho" w:hAnsi="Arial" w:cs="Arial"/>
          <w:color w:val="000000" w:themeColor="text1"/>
          <w:sz w:val="28"/>
          <w:szCs w:val="28"/>
          <w:lang w:val="en-US"/>
        </w:rPr>
        <w:t xml:space="preserve"> and May 2022</w:t>
      </w:r>
      <w:r w:rsidR="0080624D">
        <w:rPr>
          <w:rFonts w:ascii="Arial" w:eastAsia="MS Mincho" w:hAnsi="Arial" w:cs="Arial"/>
          <w:color w:val="000000" w:themeColor="text1"/>
          <w:sz w:val="28"/>
          <w:szCs w:val="28"/>
          <w:lang w:val="en-US"/>
        </w:rPr>
        <w:t>)</w:t>
      </w:r>
      <w:r w:rsidR="009D5E87">
        <w:rPr>
          <w:rFonts w:ascii="Arial" w:eastAsia="MS Mincho" w:hAnsi="Arial" w:cs="Arial"/>
          <w:color w:val="000000" w:themeColor="text1"/>
          <w:sz w:val="28"/>
          <w:szCs w:val="28"/>
          <w:lang w:val="en-US"/>
        </w:rPr>
        <w:t xml:space="preserve"> </w:t>
      </w:r>
      <w:proofErr w:type="spellStart"/>
      <w:r w:rsidR="009D5E87">
        <w:rPr>
          <w:rFonts w:ascii="Arial" w:eastAsia="MS Mincho" w:hAnsi="Arial" w:cs="Arial"/>
          <w:color w:val="000000" w:themeColor="text1"/>
          <w:sz w:val="28"/>
          <w:szCs w:val="28"/>
          <w:lang w:val="en-US"/>
        </w:rPr>
        <w:t>lapho</w:t>
      </w:r>
      <w:proofErr w:type="spellEnd"/>
      <w:r w:rsidR="009D5E87">
        <w:rPr>
          <w:rFonts w:ascii="Arial" w:eastAsia="MS Mincho" w:hAnsi="Arial" w:cs="Arial"/>
          <w:color w:val="000000" w:themeColor="text1"/>
          <w:sz w:val="28"/>
          <w:szCs w:val="28"/>
          <w:lang w:val="en-US"/>
        </w:rPr>
        <w:t xml:space="preserve"> </w:t>
      </w:r>
      <w:proofErr w:type="spellStart"/>
      <w:r w:rsidR="009D5E87">
        <w:rPr>
          <w:rFonts w:ascii="Arial" w:eastAsia="MS Mincho" w:hAnsi="Arial" w:cs="Arial"/>
          <w:color w:val="000000" w:themeColor="text1"/>
          <w:sz w:val="28"/>
          <w:szCs w:val="28"/>
          <w:lang w:val="en-US"/>
        </w:rPr>
        <w:t>nendawo</w:t>
      </w:r>
      <w:proofErr w:type="spellEnd"/>
      <w:r w:rsidR="009D5E87">
        <w:rPr>
          <w:rFonts w:ascii="Arial" w:eastAsia="MS Mincho" w:hAnsi="Arial" w:cs="Arial"/>
          <w:color w:val="000000" w:themeColor="text1"/>
          <w:sz w:val="28"/>
          <w:szCs w:val="28"/>
          <w:lang w:val="en-US"/>
        </w:rPr>
        <w:t xml:space="preserve"> </w:t>
      </w:r>
      <w:proofErr w:type="spellStart"/>
      <w:r w:rsidR="009D5E87">
        <w:rPr>
          <w:rFonts w:ascii="Arial" w:eastAsia="MS Mincho" w:hAnsi="Arial" w:cs="Arial"/>
          <w:color w:val="000000" w:themeColor="text1"/>
          <w:sz w:val="28"/>
          <w:szCs w:val="28"/>
          <w:lang w:val="en-US"/>
        </w:rPr>
        <w:t>yaseMandeni</w:t>
      </w:r>
      <w:proofErr w:type="spellEnd"/>
      <w:r w:rsidR="009D5E87">
        <w:rPr>
          <w:rFonts w:ascii="Arial" w:eastAsia="MS Mincho" w:hAnsi="Arial" w:cs="Arial"/>
          <w:color w:val="000000" w:themeColor="text1"/>
          <w:sz w:val="28"/>
          <w:szCs w:val="28"/>
          <w:lang w:val="en-US"/>
        </w:rPr>
        <w:t xml:space="preserve"> </w:t>
      </w:r>
      <w:proofErr w:type="spellStart"/>
      <w:r w:rsidR="009D5E87">
        <w:rPr>
          <w:rFonts w:ascii="Arial" w:eastAsia="MS Mincho" w:hAnsi="Arial" w:cs="Arial"/>
          <w:color w:val="000000" w:themeColor="text1"/>
          <w:sz w:val="28"/>
          <w:szCs w:val="28"/>
          <w:lang w:val="en-US"/>
        </w:rPr>
        <w:t>yakhahlamezeka</w:t>
      </w:r>
      <w:proofErr w:type="spellEnd"/>
      <w:r w:rsidR="009D5E87">
        <w:rPr>
          <w:rFonts w:ascii="Arial" w:eastAsia="MS Mincho" w:hAnsi="Arial" w:cs="Arial"/>
          <w:color w:val="000000" w:themeColor="text1"/>
          <w:sz w:val="28"/>
          <w:szCs w:val="28"/>
          <w:lang w:val="en-US"/>
        </w:rPr>
        <w:t xml:space="preserve"> </w:t>
      </w:r>
      <w:proofErr w:type="spellStart"/>
      <w:r w:rsidR="009D5E87">
        <w:rPr>
          <w:rFonts w:ascii="Arial" w:eastAsia="MS Mincho" w:hAnsi="Arial" w:cs="Arial"/>
          <w:color w:val="000000" w:themeColor="text1"/>
          <w:sz w:val="28"/>
          <w:szCs w:val="28"/>
          <w:lang w:val="en-US"/>
        </w:rPr>
        <w:t>ngesimo</w:t>
      </w:r>
      <w:proofErr w:type="spellEnd"/>
      <w:r w:rsidR="009D5E87">
        <w:rPr>
          <w:rFonts w:ascii="Arial" w:eastAsia="MS Mincho" w:hAnsi="Arial" w:cs="Arial"/>
          <w:color w:val="000000" w:themeColor="text1"/>
          <w:sz w:val="28"/>
          <w:szCs w:val="28"/>
          <w:lang w:val="en-US"/>
        </w:rPr>
        <w:t xml:space="preserve"> </w:t>
      </w:r>
      <w:proofErr w:type="spellStart"/>
      <w:r w:rsidR="009D5E87">
        <w:rPr>
          <w:rFonts w:ascii="Arial" w:eastAsia="MS Mincho" w:hAnsi="Arial" w:cs="Arial"/>
          <w:color w:val="000000" w:themeColor="text1"/>
          <w:sz w:val="28"/>
          <w:szCs w:val="28"/>
          <w:lang w:val="en-US"/>
        </w:rPr>
        <w:t>salezikhukhula</w:t>
      </w:r>
      <w:proofErr w:type="spellEnd"/>
      <w:r w:rsidRPr="00EE04FC">
        <w:rPr>
          <w:rFonts w:ascii="Arial" w:eastAsia="MS Mincho" w:hAnsi="Arial" w:cs="Arial"/>
          <w:color w:val="000000" w:themeColor="text1"/>
          <w:sz w:val="28"/>
          <w:szCs w:val="28"/>
          <w:lang w:val="en-US"/>
        </w:rPr>
        <w:t>.</w:t>
      </w:r>
      <w:r w:rsidR="009D5E87">
        <w:rPr>
          <w:rFonts w:ascii="Arial" w:eastAsia="MS Mincho" w:hAnsi="Arial" w:cs="Arial"/>
          <w:color w:val="000000" w:themeColor="text1"/>
          <w:sz w:val="28"/>
          <w:szCs w:val="28"/>
          <w:lang w:val="en-US"/>
        </w:rPr>
        <w:t xml:space="preserve">  </w:t>
      </w:r>
      <w:proofErr w:type="spellStart"/>
      <w:r w:rsidR="009D5E87">
        <w:rPr>
          <w:rFonts w:ascii="Arial" w:eastAsia="MS Mincho" w:hAnsi="Arial" w:cs="Arial"/>
          <w:color w:val="000000" w:themeColor="text1"/>
          <w:sz w:val="28"/>
          <w:szCs w:val="28"/>
          <w:lang w:val="en-US"/>
        </w:rPr>
        <w:t>Imininingwane</w:t>
      </w:r>
      <w:proofErr w:type="spellEnd"/>
      <w:r w:rsidR="009D5E87">
        <w:rPr>
          <w:rFonts w:ascii="Arial" w:eastAsia="MS Mincho" w:hAnsi="Arial" w:cs="Arial"/>
          <w:color w:val="000000" w:themeColor="text1"/>
          <w:sz w:val="28"/>
          <w:szCs w:val="28"/>
          <w:lang w:val="en-US"/>
        </w:rPr>
        <w:t xml:space="preserve"> </w:t>
      </w:r>
      <w:proofErr w:type="spellStart"/>
      <w:r w:rsidR="009D5E87">
        <w:rPr>
          <w:rFonts w:ascii="Arial" w:eastAsia="MS Mincho" w:hAnsi="Arial" w:cs="Arial"/>
          <w:color w:val="000000" w:themeColor="text1"/>
          <w:sz w:val="28"/>
          <w:szCs w:val="28"/>
          <w:lang w:val="en-US"/>
        </w:rPr>
        <w:t>eyatholakala</w:t>
      </w:r>
      <w:proofErr w:type="spellEnd"/>
      <w:r w:rsidR="009D5E87">
        <w:rPr>
          <w:rFonts w:ascii="Arial" w:eastAsia="MS Mincho" w:hAnsi="Arial" w:cs="Arial"/>
          <w:color w:val="000000" w:themeColor="text1"/>
          <w:sz w:val="28"/>
          <w:szCs w:val="28"/>
          <w:lang w:val="en-US"/>
        </w:rPr>
        <w:t xml:space="preserve"> </w:t>
      </w:r>
      <w:proofErr w:type="spellStart"/>
      <w:r w:rsidR="009D5E87">
        <w:rPr>
          <w:rFonts w:ascii="Arial" w:eastAsia="MS Mincho" w:hAnsi="Arial" w:cs="Arial"/>
          <w:color w:val="000000" w:themeColor="text1"/>
          <w:sz w:val="28"/>
          <w:szCs w:val="28"/>
          <w:lang w:val="en-US"/>
        </w:rPr>
        <w:t>ngesikhathi</w:t>
      </w:r>
      <w:proofErr w:type="spellEnd"/>
      <w:r w:rsidR="009D5E87">
        <w:rPr>
          <w:rFonts w:ascii="Arial" w:eastAsia="MS Mincho" w:hAnsi="Arial" w:cs="Arial"/>
          <w:color w:val="000000" w:themeColor="text1"/>
          <w:sz w:val="28"/>
          <w:szCs w:val="28"/>
          <w:lang w:val="en-US"/>
        </w:rPr>
        <w:t xml:space="preserve"> </w:t>
      </w:r>
      <w:proofErr w:type="spellStart"/>
      <w:r w:rsidR="009D5E87">
        <w:rPr>
          <w:rFonts w:ascii="Arial" w:eastAsia="MS Mincho" w:hAnsi="Arial" w:cs="Arial"/>
          <w:color w:val="000000" w:themeColor="text1"/>
          <w:sz w:val="28"/>
          <w:szCs w:val="28"/>
          <w:lang w:val="en-US"/>
        </w:rPr>
        <w:t>kwenziwa</w:t>
      </w:r>
      <w:proofErr w:type="spellEnd"/>
      <w:r w:rsidR="009D5E87">
        <w:rPr>
          <w:rFonts w:ascii="Arial" w:eastAsia="MS Mincho" w:hAnsi="Arial" w:cs="Arial"/>
          <w:color w:val="000000" w:themeColor="text1"/>
          <w:sz w:val="28"/>
          <w:szCs w:val="28"/>
          <w:lang w:val="en-US"/>
        </w:rPr>
        <w:t xml:space="preserve"> </w:t>
      </w:r>
      <w:proofErr w:type="spellStart"/>
      <w:r w:rsidR="009D5E87">
        <w:rPr>
          <w:rFonts w:ascii="Arial" w:eastAsia="MS Mincho" w:hAnsi="Arial" w:cs="Arial"/>
          <w:color w:val="000000" w:themeColor="text1"/>
          <w:sz w:val="28"/>
          <w:szCs w:val="28"/>
          <w:lang w:val="en-US"/>
        </w:rPr>
        <w:t>ucwaningo</w:t>
      </w:r>
      <w:proofErr w:type="spellEnd"/>
      <w:r w:rsidR="009D5E87">
        <w:rPr>
          <w:rFonts w:ascii="Arial" w:eastAsia="MS Mincho" w:hAnsi="Arial" w:cs="Arial"/>
          <w:color w:val="000000" w:themeColor="text1"/>
          <w:sz w:val="28"/>
          <w:szCs w:val="28"/>
          <w:lang w:val="en-US"/>
        </w:rPr>
        <w:t xml:space="preserve"> </w:t>
      </w:r>
      <w:proofErr w:type="spellStart"/>
      <w:r w:rsidR="009D5E87">
        <w:rPr>
          <w:rFonts w:ascii="Arial" w:eastAsia="MS Mincho" w:hAnsi="Arial" w:cs="Arial"/>
          <w:color w:val="000000" w:themeColor="text1"/>
          <w:sz w:val="28"/>
          <w:szCs w:val="28"/>
          <w:lang w:val="en-US"/>
        </w:rPr>
        <w:t>ngomthelela</w:t>
      </w:r>
      <w:proofErr w:type="spellEnd"/>
      <w:r w:rsidR="009D5E87">
        <w:rPr>
          <w:rFonts w:ascii="Arial" w:eastAsia="MS Mincho" w:hAnsi="Arial" w:cs="Arial"/>
          <w:color w:val="000000" w:themeColor="text1"/>
          <w:sz w:val="28"/>
          <w:szCs w:val="28"/>
          <w:lang w:val="en-US"/>
        </w:rPr>
        <w:t xml:space="preserve"> </w:t>
      </w:r>
      <w:proofErr w:type="spellStart"/>
      <w:r w:rsidR="009D5E87">
        <w:rPr>
          <w:rFonts w:ascii="Arial" w:eastAsia="MS Mincho" w:hAnsi="Arial" w:cs="Arial"/>
          <w:color w:val="000000" w:themeColor="text1"/>
          <w:sz w:val="28"/>
          <w:szCs w:val="28"/>
          <w:lang w:val="en-US"/>
        </w:rPr>
        <w:t>odalwe</w:t>
      </w:r>
      <w:proofErr w:type="spellEnd"/>
      <w:r w:rsidR="009D5E87">
        <w:rPr>
          <w:rFonts w:ascii="Arial" w:eastAsia="MS Mincho" w:hAnsi="Arial" w:cs="Arial"/>
          <w:color w:val="000000" w:themeColor="text1"/>
          <w:sz w:val="28"/>
          <w:szCs w:val="28"/>
          <w:lang w:val="en-US"/>
        </w:rPr>
        <w:t xml:space="preserve"> </w:t>
      </w:r>
      <w:proofErr w:type="spellStart"/>
      <w:r w:rsidR="009D5E87">
        <w:rPr>
          <w:rFonts w:ascii="Arial" w:eastAsia="MS Mincho" w:hAnsi="Arial" w:cs="Arial"/>
          <w:color w:val="000000" w:themeColor="text1"/>
          <w:sz w:val="28"/>
          <w:szCs w:val="28"/>
          <w:lang w:val="en-US"/>
        </w:rPr>
        <w:t>izikhukhula</w:t>
      </w:r>
      <w:proofErr w:type="spellEnd"/>
      <w:r w:rsidR="009D5E87">
        <w:rPr>
          <w:rFonts w:ascii="Arial" w:eastAsia="MS Mincho" w:hAnsi="Arial" w:cs="Arial"/>
          <w:color w:val="000000" w:themeColor="text1"/>
          <w:sz w:val="28"/>
          <w:szCs w:val="28"/>
          <w:lang w:val="en-US"/>
        </w:rPr>
        <w:t xml:space="preserve"> </w:t>
      </w:r>
      <w:proofErr w:type="spellStart"/>
      <w:r w:rsidR="009D5E87">
        <w:rPr>
          <w:rFonts w:ascii="Arial" w:eastAsia="MS Mincho" w:hAnsi="Arial" w:cs="Arial"/>
          <w:color w:val="000000" w:themeColor="text1"/>
          <w:sz w:val="28"/>
          <w:szCs w:val="28"/>
          <w:lang w:val="en-US"/>
        </w:rPr>
        <w:t>iyaveza</w:t>
      </w:r>
      <w:proofErr w:type="spellEnd"/>
      <w:r w:rsidR="009D5E87">
        <w:rPr>
          <w:rFonts w:ascii="Arial" w:eastAsia="MS Mincho" w:hAnsi="Arial" w:cs="Arial"/>
          <w:color w:val="000000" w:themeColor="text1"/>
          <w:sz w:val="28"/>
          <w:szCs w:val="28"/>
          <w:lang w:val="en-US"/>
        </w:rPr>
        <w:t xml:space="preserve"> </w:t>
      </w:r>
      <w:proofErr w:type="spellStart"/>
      <w:r w:rsidR="009D5E87">
        <w:rPr>
          <w:rFonts w:ascii="Arial" w:eastAsia="MS Mincho" w:hAnsi="Arial" w:cs="Arial"/>
          <w:color w:val="000000" w:themeColor="text1"/>
          <w:sz w:val="28"/>
          <w:szCs w:val="28"/>
          <w:lang w:val="en-US"/>
        </w:rPr>
        <w:t>ukuthi</w:t>
      </w:r>
      <w:proofErr w:type="spellEnd"/>
      <w:r w:rsidR="009D5E87">
        <w:rPr>
          <w:rFonts w:ascii="Arial" w:eastAsia="MS Mincho" w:hAnsi="Arial" w:cs="Arial"/>
          <w:color w:val="000000" w:themeColor="text1"/>
          <w:sz w:val="28"/>
          <w:szCs w:val="28"/>
          <w:lang w:val="en-US"/>
        </w:rPr>
        <w:t xml:space="preserve"> </w:t>
      </w:r>
      <w:proofErr w:type="spellStart"/>
      <w:r w:rsidR="009D5E87">
        <w:rPr>
          <w:rFonts w:ascii="Arial" w:eastAsia="MS Mincho" w:hAnsi="Arial" w:cs="Arial"/>
          <w:color w:val="000000" w:themeColor="text1"/>
          <w:sz w:val="28"/>
          <w:szCs w:val="28"/>
          <w:lang w:val="en-US"/>
        </w:rPr>
        <w:t>kunemizi</w:t>
      </w:r>
      <w:proofErr w:type="spellEnd"/>
      <w:r w:rsidR="009D5E87">
        <w:rPr>
          <w:rFonts w:ascii="Arial" w:eastAsia="MS Mincho" w:hAnsi="Arial" w:cs="Arial"/>
          <w:color w:val="000000" w:themeColor="text1"/>
          <w:sz w:val="28"/>
          <w:szCs w:val="28"/>
          <w:lang w:val="en-US"/>
        </w:rPr>
        <w:t xml:space="preserve"> </w:t>
      </w:r>
      <w:proofErr w:type="spellStart"/>
      <w:r w:rsidR="009D5E87">
        <w:rPr>
          <w:rFonts w:ascii="Arial" w:eastAsia="MS Mincho" w:hAnsi="Arial" w:cs="Arial"/>
          <w:color w:val="000000" w:themeColor="text1"/>
          <w:sz w:val="28"/>
          <w:szCs w:val="28"/>
          <w:lang w:val="en-US"/>
        </w:rPr>
        <w:t>engaphezu</w:t>
      </w:r>
      <w:proofErr w:type="spellEnd"/>
      <w:r w:rsidR="009D5E87">
        <w:rPr>
          <w:rFonts w:ascii="Arial" w:eastAsia="MS Mincho" w:hAnsi="Arial" w:cs="Arial"/>
          <w:color w:val="000000" w:themeColor="text1"/>
          <w:sz w:val="28"/>
          <w:szCs w:val="28"/>
          <w:lang w:val="en-US"/>
        </w:rPr>
        <w:t xml:space="preserve"> </w:t>
      </w:r>
      <w:proofErr w:type="spellStart"/>
      <w:r w:rsidR="009D5E87">
        <w:rPr>
          <w:rFonts w:ascii="Arial" w:eastAsia="MS Mincho" w:hAnsi="Arial" w:cs="Arial"/>
          <w:color w:val="000000" w:themeColor="text1"/>
          <w:sz w:val="28"/>
          <w:szCs w:val="28"/>
          <w:lang w:val="en-US"/>
        </w:rPr>
        <w:t>kwamakhulu</w:t>
      </w:r>
      <w:proofErr w:type="spellEnd"/>
      <w:r w:rsidR="009D5E87">
        <w:rPr>
          <w:rFonts w:ascii="Arial" w:eastAsia="MS Mincho" w:hAnsi="Arial" w:cs="Arial"/>
          <w:color w:val="000000" w:themeColor="text1"/>
          <w:sz w:val="28"/>
          <w:szCs w:val="28"/>
          <w:lang w:val="en-US"/>
        </w:rPr>
        <w:t xml:space="preserve"> </w:t>
      </w:r>
      <w:proofErr w:type="spellStart"/>
      <w:r w:rsidR="009D5E87">
        <w:rPr>
          <w:rFonts w:ascii="Arial" w:eastAsia="MS Mincho" w:hAnsi="Arial" w:cs="Arial"/>
          <w:color w:val="000000" w:themeColor="text1"/>
          <w:sz w:val="28"/>
          <w:szCs w:val="28"/>
          <w:lang w:val="en-US"/>
        </w:rPr>
        <w:t>amabili</w:t>
      </w:r>
      <w:proofErr w:type="spellEnd"/>
      <w:r w:rsidR="009D5E87">
        <w:rPr>
          <w:rFonts w:ascii="Arial" w:eastAsia="MS Mincho" w:hAnsi="Arial" w:cs="Arial"/>
          <w:color w:val="000000" w:themeColor="text1"/>
          <w:sz w:val="28"/>
          <w:szCs w:val="28"/>
          <w:lang w:val="en-US"/>
        </w:rPr>
        <w:t xml:space="preserve"> </w:t>
      </w:r>
      <w:proofErr w:type="spellStart"/>
      <w:r w:rsidR="009D5E87">
        <w:rPr>
          <w:rFonts w:ascii="Arial" w:eastAsia="MS Mincho" w:hAnsi="Arial" w:cs="Arial"/>
          <w:color w:val="000000" w:themeColor="text1"/>
          <w:sz w:val="28"/>
          <w:szCs w:val="28"/>
          <w:lang w:val="en-US"/>
        </w:rPr>
        <w:t>namashumi</w:t>
      </w:r>
      <w:proofErr w:type="spellEnd"/>
      <w:r w:rsidR="009D5E87">
        <w:rPr>
          <w:rFonts w:ascii="Arial" w:eastAsia="MS Mincho" w:hAnsi="Arial" w:cs="Arial"/>
          <w:color w:val="000000" w:themeColor="text1"/>
          <w:sz w:val="28"/>
          <w:szCs w:val="28"/>
          <w:lang w:val="en-US"/>
        </w:rPr>
        <w:t xml:space="preserve"> </w:t>
      </w:r>
      <w:proofErr w:type="spellStart"/>
      <w:r w:rsidR="009D5E87">
        <w:rPr>
          <w:rFonts w:ascii="Arial" w:eastAsia="MS Mincho" w:hAnsi="Arial" w:cs="Arial"/>
          <w:color w:val="000000" w:themeColor="text1"/>
          <w:sz w:val="28"/>
          <w:szCs w:val="28"/>
          <w:lang w:val="en-US"/>
        </w:rPr>
        <w:t>ayisithupha</w:t>
      </w:r>
      <w:proofErr w:type="spellEnd"/>
      <w:r w:rsidR="009D5E87">
        <w:rPr>
          <w:rFonts w:ascii="Arial" w:eastAsia="MS Mincho" w:hAnsi="Arial" w:cs="Arial"/>
          <w:color w:val="000000" w:themeColor="text1"/>
          <w:sz w:val="28"/>
          <w:szCs w:val="28"/>
          <w:lang w:val="en-US"/>
        </w:rPr>
        <w:t xml:space="preserve"> </w:t>
      </w:r>
      <w:proofErr w:type="spellStart"/>
      <w:r w:rsidR="009D5E87">
        <w:rPr>
          <w:rFonts w:ascii="Arial" w:eastAsia="MS Mincho" w:hAnsi="Arial" w:cs="Arial"/>
          <w:color w:val="000000" w:themeColor="text1"/>
          <w:sz w:val="28"/>
          <w:szCs w:val="28"/>
          <w:lang w:val="en-US"/>
        </w:rPr>
        <w:t>eyachaphazeleka</w:t>
      </w:r>
      <w:proofErr w:type="spellEnd"/>
      <w:r w:rsidR="009D5E87">
        <w:rPr>
          <w:rFonts w:ascii="Arial" w:eastAsia="MS Mincho" w:hAnsi="Arial" w:cs="Arial"/>
          <w:color w:val="000000" w:themeColor="text1"/>
          <w:sz w:val="28"/>
          <w:szCs w:val="28"/>
          <w:lang w:val="en-US"/>
        </w:rPr>
        <w:t xml:space="preserve"> </w:t>
      </w:r>
      <w:proofErr w:type="spellStart"/>
      <w:r w:rsidR="009D5E87">
        <w:rPr>
          <w:rFonts w:ascii="Arial" w:eastAsia="MS Mincho" w:hAnsi="Arial" w:cs="Arial"/>
          <w:color w:val="000000" w:themeColor="text1"/>
          <w:sz w:val="28"/>
          <w:szCs w:val="28"/>
          <w:lang w:val="en-US"/>
        </w:rPr>
        <w:t>ngezindlela</w:t>
      </w:r>
      <w:proofErr w:type="spellEnd"/>
      <w:r w:rsidR="009D5E87">
        <w:rPr>
          <w:rFonts w:ascii="Arial" w:eastAsia="MS Mincho" w:hAnsi="Arial" w:cs="Arial"/>
          <w:color w:val="000000" w:themeColor="text1"/>
          <w:sz w:val="28"/>
          <w:szCs w:val="28"/>
          <w:lang w:val="en-US"/>
        </w:rPr>
        <w:t xml:space="preserve"> </w:t>
      </w:r>
      <w:proofErr w:type="spellStart"/>
      <w:r w:rsidR="009D5E87">
        <w:rPr>
          <w:rFonts w:ascii="Arial" w:eastAsia="MS Mincho" w:hAnsi="Arial" w:cs="Arial"/>
          <w:color w:val="000000" w:themeColor="text1"/>
          <w:sz w:val="28"/>
          <w:szCs w:val="28"/>
          <w:lang w:val="en-US"/>
        </w:rPr>
        <w:t>ezihluken</w:t>
      </w:r>
      <w:r w:rsidR="0080624D">
        <w:rPr>
          <w:rFonts w:ascii="Arial" w:eastAsia="MS Mincho" w:hAnsi="Arial" w:cs="Arial"/>
          <w:color w:val="000000" w:themeColor="text1"/>
          <w:sz w:val="28"/>
          <w:szCs w:val="28"/>
          <w:lang w:val="en-US"/>
        </w:rPr>
        <w:t>e</w:t>
      </w:r>
      <w:proofErr w:type="spellEnd"/>
      <w:r w:rsidR="0080624D">
        <w:rPr>
          <w:rFonts w:ascii="Arial" w:eastAsia="MS Mincho" w:hAnsi="Arial" w:cs="Arial"/>
          <w:color w:val="000000" w:themeColor="text1"/>
          <w:sz w:val="28"/>
          <w:szCs w:val="28"/>
          <w:lang w:val="en-US"/>
        </w:rPr>
        <w:t xml:space="preserve"> </w:t>
      </w:r>
      <w:proofErr w:type="spellStart"/>
      <w:r w:rsidR="0080624D">
        <w:rPr>
          <w:rFonts w:ascii="Arial" w:eastAsia="MS Mincho" w:hAnsi="Arial" w:cs="Arial"/>
          <w:color w:val="000000" w:themeColor="text1"/>
          <w:sz w:val="28"/>
          <w:szCs w:val="28"/>
          <w:lang w:val="en-US"/>
        </w:rPr>
        <w:t>kodwa</w:t>
      </w:r>
      <w:proofErr w:type="spellEnd"/>
      <w:r w:rsidR="0080624D">
        <w:rPr>
          <w:rFonts w:ascii="Arial" w:eastAsia="MS Mincho" w:hAnsi="Arial" w:cs="Arial"/>
          <w:color w:val="000000" w:themeColor="text1"/>
          <w:sz w:val="28"/>
          <w:szCs w:val="28"/>
          <w:lang w:val="en-US"/>
        </w:rPr>
        <w:t xml:space="preserve"> </w:t>
      </w:r>
      <w:proofErr w:type="spellStart"/>
      <w:r w:rsidR="0080624D">
        <w:rPr>
          <w:rFonts w:ascii="Arial" w:eastAsia="MS Mincho" w:hAnsi="Arial" w:cs="Arial"/>
          <w:color w:val="000000" w:themeColor="text1"/>
          <w:sz w:val="28"/>
          <w:szCs w:val="28"/>
          <w:lang w:val="en-US"/>
        </w:rPr>
        <w:t>siyabonga</w:t>
      </w:r>
      <w:proofErr w:type="spellEnd"/>
      <w:r w:rsidR="0080624D">
        <w:rPr>
          <w:rFonts w:ascii="Arial" w:eastAsia="MS Mincho" w:hAnsi="Arial" w:cs="Arial"/>
          <w:color w:val="000000" w:themeColor="text1"/>
          <w:sz w:val="28"/>
          <w:szCs w:val="28"/>
          <w:lang w:val="en-US"/>
        </w:rPr>
        <w:t xml:space="preserve"> </w:t>
      </w:r>
      <w:proofErr w:type="spellStart"/>
      <w:r w:rsidR="0080624D">
        <w:rPr>
          <w:rFonts w:ascii="Arial" w:eastAsia="MS Mincho" w:hAnsi="Arial" w:cs="Arial"/>
          <w:color w:val="000000" w:themeColor="text1"/>
          <w:sz w:val="28"/>
          <w:szCs w:val="28"/>
          <w:lang w:val="en-US"/>
        </w:rPr>
        <w:t>kuMdali</w:t>
      </w:r>
      <w:proofErr w:type="spellEnd"/>
      <w:r w:rsidR="0080624D">
        <w:rPr>
          <w:rFonts w:ascii="Arial" w:eastAsia="MS Mincho" w:hAnsi="Arial" w:cs="Arial"/>
          <w:color w:val="000000" w:themeColor="text1"/>
          <w:sz w:val="28"/>
          <w:szCs w:val="28"/>
          <w:lang w:val="en-US"/>
        </w:rPr>
        <w:t xml:space="preserve"> </w:t>
      </w:r>
      <w:proofErr w:type="spellStart"/>
      <w:r w:rsidR="0080624D">
        <w:rPr>
          <w:rFonts w:ascii="Arial" w:eastAsia="MS Mincho" w:hAnsi="Arial" w:cs="Arial"/>
          <w:color w:val="000000" w:themeColor="text1"/>
          <w:sz w:val="28"/>
          <w:szCs w:val="28"/>
          <w:lang w:val="en-US"/>
        </w:rPr>
        <w:t>ukuthi</w:t>
      </w:r>
      <w:proofErr w:type="spellEnd"/>
      <w:r w:rsidR="0080624D">
        <w:rPr>
          <w:rFonts w:ascii="Arial" w:eastAsia="MS Mincho" w:hAnsi="Arial" w:cs="Arial"/>
          <w:color w:val="000000" w:themeColor="text1"/>
          <w:sz w:val="28"/>
          <w:szCs w:val="28"/>
          <w:lang w:val="en-US"/>
        </w:rPr>
        <w:t xml:space="preserve"> </w:t>
      </w:r>
      <w:proofErr w:type="spellStart"/>
      <w:r w:rsidR="0080624D">
        <w:rPr>
          <w:rFonts w:ascii="Arial" w:eastAsia="MS Mincho" w:hAnsi="Arial" w:cs="Arial"/>
          <w:color w:val="000000" w:themeColor="text1"/>
          <w:sz w:val="28"/>
          <w:szCs w:val="28"/>
          <w:lang w:val="en-US"/>
        </w:rPr>
        <w:t>ayikho</w:t>
      </w:r>
      <w:proofErr w:type="spellEnd"/>
      <w:r w:rsidR="0080624D">
        <w:rPr>
          <w:rFonts w:ascii="Arial" w:eastAsia="MS Mincho" w:hAnsi="Arial" w:cs="Arial"/>
          <w:color w:val="000000" w:themeColor="text1"/>
          <w:sz w:val="28"/>
          <w:szCs w:val="28"/>
          <w:lang w:val="en-US"/>
        </w:rPr>
        <w:t xml:space="preserve"> </w:t>
      </w:r>
      <w:proofErr w:type="spellStart"/>
      <w:r w:rsidR="0080624D">
        <w:rPr>
          <w:rFonts w:ascii="Arial" w:eastAsia="MS Mincho" w:hAnsi="Arial" w:cs="Arial"/>
          <w:color w:val="000000" w:themeColor="text1"/>
          <w:sz w:val="28"/>
          <w:szCs w:val="28"/>
          <w:lang w:val="en-US"/>
        </w:rPr>
        <w:t>imiphefumulo</w:t>
      </w:r>
      <w:proofErr w:type="spellEnd"/>
      <w:r w:rsidR="0080624D">
        <w:rPr>
          <w:rFonts w:ascii="Arial" w:eastAsia="MS Mincho" w:hAnsi="Arial" w:cs="Arial"/>
          <w:color w:val="000000" w:themeColor="text1"/>
          <w:sz w:val="28"/>
          <w:szCs w:val="28"/>
          <w:lang w:val="en-US"/>
        </w:rPr>
        <w:t xml:space="preserve"> </w:t>
      </w:r>
      <w:proofErr w:type="spellStart"/>
      <w:r w:rsidR="0080624D">
        <w:rPr>
          <w:rFonts w:ascii="Arial" w:eastAsia="MS Mincho" w:hAnsi="Arial" w:cs="Arial"/>
          <w:color w:val="000000" w:themeColor="text1"/>
          <w:sz w:val="28"/>
          <w:szCs w:val="28"/>
          <w:lang w:val="en-US"/>
        </w:rPr>
        <w:t>eyalahleka</w:t>
      </w:r>
      <w:proofErr w:type="spellEnd"/>
      <w:r w:rsidR="0080624D">
        <w:rPr>
          <w:rFonts w:ascii="Arial" w:eastAsia="MS Mincho" w:hAnsi="Arial" w:cs="Arial"/>
          <w:color w:val="000000" w:themeColor="text1"/>
          <w:sz w:val="28"/>
          <w:szCs w:val="28"/>
          <w:lang w:val="en-US"/>
        </w:rPr>
        <w:t xml:space="preserve"> </w:t>
      </w:r>
      <w:proofErr w:type="spellStart"/>
      <w:r w:rsidR="0080624D">
        <w:rPr>
          <w:rFonts w:ascii="Arial" w:eastAsia="MS Mincho" w:hAnsi="Arial" w:cs="Arial"/>
          <w:color w:val="000000" w:themeColor="text1"/>
          <w:sz w:val="28"/>
          <w:szCs w:val="28"/>
          <w:lang w:val="en-US"/>
        </w:rPr>
        <w:t>njengakwezinye</w:t>
      </w:r>
      <w:proofErr w:type="spellEnd"/>
      <w:r w:rsidR="0080624D">
        <w:rPr>
          <w:rFonts w:ascii="Arial" w:eastAsia="MS Mincho" w:hAnsi="Arial" w:cs="Arial"/>
          <w:color w:val="000000" w:themeColor="text1"/>
          <w:sz w:val="28"/>
          <w:szCs w:val="28"/>
          <w:lang w:val="en-US"/>
        </w:rPr>
        <w:t xml:space="preserve"> </w:t>
      </w:r>
      <w:proofErr w:type="spellStart"/>
      <w:r w:rsidR="0080624D">
        <w:rPr>
          <w:rFonts w:ascii="Arial" w:eastAsia="MS Mincho" w:hAnsi="Arial" w:cs="Arial"/>
          <w:color w:val="000000" w:themeColor="text1"/>
          <w:sz w:val="28"/>
          <w:szCs w:val="28"/>
          <w:lang w:val="en-US"/>
        </w:rPr>
        <w:t>izindawo</w:t>
      </w:r>
      <w:proofErr w:type="spellEnd"/>
      <w:r w:rsidR="0080624D">
        <w:rPr>
          <w:rFonts w:ascii="Arial" w:eastAsia="MS Mincho" w:hAnsi="Arial" w:cs="Arial"/>
          <w:color w:val="000000" w:themeColor="text1"/>
          <w:sz w:val="28"/>
          <w:szCs w:val="28"/>
          <w:lang w:val="en-US"/>
        </w:rPr>
        <w:t xml:space="preserve">.  </w:t>
      </w:r>
      <w:proofErr w:type="spellStart"/>
      <w:r w:rsidR="0080624D">
        <w:rPr>
          <w:rFonts w:ascii="Arial" w:eastAsia="MS Mincho" w:hAnsi="Arial" w:cs="Arial"/>
          <w:color w:val="000000" w:themeColor="text1"/>
          <w:sz w:val="28"/>
          <w:szCs w:val="28"/>
          <w:lang w:val="en-US"/>
        </w:rPr>
        <w:t>Selukhona</w:t>
      </w:r>
      <w:proofErr w:type="spellEnd"/>
      <w:r w:rsidR="0080624D">
        <w:rPr>
          <w:rFonts w:ascii="Arial" w:eastAsia="MS Mincho" w:hAnsi="Arial" w:cs="Arial"/>
          <w:color w:val="000000" w:themeColor="text1"/>
          <w:sz w:val="28"/>
          <w:szCs w:val="28"/>
          <w:lang w:val="en-US"/>
        </w:rPr>
        <w:t xml:space="preserve"> </w:t>
      </w:r>
      <w:proofErr w:type="spellStart"/>
      <w:r w:rsidR="0080624D">
        <w:rPr>
          <w:rFonts w:ascii="Arial" w:eastAsia="MS Mincho" w:hAnsi="Arial" w:cs="Arial"/>
          <w:color w:val="000000" w:themeColor="text1"/>
          <w:sz w:val="28"/>
          <w:szCs w:val="28"/>
          <w:lang w:val="en-US"/>
        </w:rPr>
        <w:t>uhlelo</w:t>
      </w:r>
      <w:proofErr w:type="spellEnd"/>
      <w:r w:rsidR="0080624D">
        <w:rPr>
          <w:rFonts w:ascii="Arial" w:eastAsia="MS Mincho" w:hAnsi="Arial" w:cs="Arial"/>
          <w:color w:val="000000" w:themeColor="text1"/>
          <w:sz w:val="28"/>
          <w:szCs w:val="28"/>
          <w:lang w:val="en-US"/>
        </w:rPr>
        <w:t xml:space="preserve"> </w:t>
      </w:r>
      <w:proofErr w:type="spellStart"/>
      <w:r w:rsidR="0080624D">
        <w:rPr>
          <w:rFonts w:ascii="Arial" w:eastAsia="MS Mincho" w:hAnsi="Arial" w:cs="Arial"/>
          <w:color w:val="000000" w:themeColor="text1"/>
          <w:sz w:val="28"/>
          <w:szCs w:val="28"/>
          <w:lang w:val="en-US"/>
        </w:rPr>
        <w:t>lokwakhiwa</w:t>
      </w:r>
      <w:proofErr w:type="spellEnd"/>
      <w:r w:rsidR="0080624D">
        <w:rPr>
          <w:rFonts w:ascii="Arial" w:eastAsia="MS Mincho" w:hAnsi="Arial" w:cs="Arial"/>
          <w:color w:val="000000" w:themeColor="text1"/>
          <w:sz w:val="28"/>
          <w:szCs w:val="28"/>
          <w:lang w:val="en-US"/>
        </w:rPr>
        <w:t xml:space="preserve"> </w:t>
      </w:r>
      <w:proofErr w:type="spellStart"/>
      <w:r w:rsidR="0080624D">
        <w:rPr>
          <w:rFonts w:ascii="Arial" w:eastAsia="MS Mincho" w:hAnsi="Arial" w:cs="Arial"/>
          <w:color w:val="000000" w:themeColor="text1"/>
          <w:sz w:val="28"/>
          <w:szCs w:val="28"/>
          <w:lang w:val="en-US"/>
        </w:rPr>
        <w:t>kwezindlu</w:t>
      </w:r>
      <w:proofErr w:type="spellEnd"/>
      <w:r w:rsidR="0080624D">
        <w:rPr>
          <w:rFonts w:ascii="Arial" w:eastAsia="MS Mincho" w:hAnsi="Arial" w:cs="Arial"/>
          <w:color w:val="000000" w:themeColor="text1"/>
          <w:sz w:val="28"/>
          <w:szCs w:val="28"/>
          <w:lang w:val="en-US"/>
        </w:rPr>
        <w:t xml:space="preserve"> </w:t>
      </w:r>
      <w:proofErr w:type="spellStart"/>
      <w:r w:rsidR="0080624D">
        <w:rPr>
          <w:rFonts w:ascii="Arial" w:eastAsia="MS Mincho" w:hAnsi="Arial" w:cs="Arial"/>
          <w:color w:val="000000" w:themeColor="text1"/>
          <w:sz w:val="28"/>
          <w:szCs w:val="28"/>
          <w:lang w:val="en-US"/>
        </w:rPr>
        <w:t>zesikhashana</w:t>
      </w:r>
      <w:proofErr w:type="spellEnd"/>
      <w:r w:rsidR="0080624D">
        <w:rPr>
          <w:rFonts w:ascii="Arial" w:eastAsia="MS Mincho" w:hAnsi="Arial" w:cs="Arial"/>
          <w:color w:val="000000" w:themeColor="text1"/>
          <w:sz w:val="28"/>
          <w:szCs w:val="28"/>
          <w:lang w:val="en-US"/>
        </w:rPr>
        <w:t xml:space="preserve"> </w:t>
      </w:r>
      <w:proofErr w:type="spellStart"/>
      <w:r w:rsidR="0080624D">
        <w:rPr>
          <w:rFonts w:ascii="Arial" w:eastAsia="MS Mincho" w:hAnsi="Arial" w:cs="Arial"/>
          <w:color w:val="000000" w:themeColor="text1"/>
          <w:sz w:val="28"/>
          <w:szCs w:val="28"/>
          <w:lang w:val="en-US"/>
        </w:rPr>
        <w:t>kulemizi</w:t>
      </w:r>
      <w:proofErr w:type="spellEnd"/>
      <w:r w:rsidR="0080624D">
        <w:rPr>
          <w:rFonts w:ascii="Arial" w:eastAsia="MS Mincho" w:hAnsi="Arial" w:cs="Arial"/>
          <w:color w:val="000000" w:themeColor="text1"/>
          <w:sz w:val="28"/>
          <w:szCs w:val="28"/>
          <w:lang w:val="en-US"/>
        </w:rPr>
        <w:t xml:space="preserve"> </w:t>
      </w:r>
      <w:proofErr w:type="spellStart"/>
      <w:r w:rsidR="0080624D">
        <w:rPr>
          <w:rFonts w:ascii="Arial" w:eastAsia="MS Mincho" w:hAnsi="Arial" w:cs="Arial"/>
          <w:color w:val="000000" w:themeColor="text1"/>
          <w:sz w:val="28"/>
          <w:szCs w:val="28"/>
          <w:lang w:val="en-US"/>
        </w:rPr>
        <w:t>eyasala</w:t>
      </w:r>
      <w:proofErr w:type="spellEnd"/>
      <w:r w:rsidR="0080624D">
        <w:rPr>
          <w:rFonts w:ascii="Arial" w:eastAsia="MS Mincho" w:hAnsi="Arial" w:cs="Arial"/>
          <w:color w:val="000000" w:themeColor="text1"/>
          <w:sz w:val="28"/>
          <w:szCs w:val="28"/>
          <w:lang w:val="en-US"/>
        </w:rPr>
        <w:t xml:space="preserve"> </w:t>
      </w:r>
      <w:proofErr w:type="spellStart"/>
      <w:r w:rsidR="0080624D">
        <w:rPr>
          <w:rFonts w:ascii="Arial" w:eastAsia="MS Mincho" w:hAnsi="Arial" w:cs="Arial"/>
          <w:color w:val="000000" w:themeColor="text1"/>
          <w:sz w:val="28"/>
          <w:szCs w:val="28"/>
          <w:lang w:val="en-US"/>
        </w:rPr>
        <w:t>ingenayo</w:t>
      </w:r>
      <w:proofErr w:type="spellEnd"/>
      <w:r w:rsidR="0080624D">
        <w:rPr>
          <w:rFonts w:ascii="Arial" w:eastAsia="MS Mincho" w:hAnsi="Arial" w:cs="Arial"/>
          <w:color w:val="000000" w:themeColor="text1"/>
          <w:sz w:val="28"/>
          <w:szCs w:val="28"/>
          <w:lang w:val="en-US"/>
        </w:rPr>
        <w:t xml:space="preserve"> </w:t>
      </w:r>
      <w:proofErr w:type="spellStart"/>
      <w:r w:rsidR="0080624D">
        <w:rPr>
          <w:rFonts w:ascii="Arial" w:eastAsia="MS Mincho" w:hAnsi="Arial" w:cs="Arial"/>
          <w:color w:val="000000" w:themeColor="text1"/>
          <w:sz w:val="28"/>
          <w:szCs w:val="28"/>
          <w:lang w:val="en-US"/>
        </w:rPr>
        <w:t>indawo</w:t>
      </w:r>
      <w:proofErr w:type="spellEnd"/>
      <w:r w:rsidR="0080624D">
        <w:rPr>
          <w:rFonts w:ascii="Arial" w:eastAsia="MS Mincho" w:hAnsi="Arial" w:cs="Arial"/>
          <w:color w:val="000000" w:themeColor="text1"/>
          <w:sz w:val="28"/>
          <w:szCs w:val="28"/>
          <w:lang w:val="en-US"/>
        </w:rPr>
        <w:t xml:space="preserve"> </w:t>
      </w:r>
      <w:proofErr w:type="spellStart"/>
      <w:r w:rsidR="0080624D">
        <w:rPr>
          <w:rFonts w:ascii="Arial" w:eastAsia="MS Mincho" w:hAnsi="Arial" w:cs="Arial"/>
          <w:color w:val="000000" w:themeColor="text1"/>
          <w:sz w:val="28"/>
          <w:szCs w:val="28"/>
          <w:lang w:val="en-US"/>
        </w:rPr>
        <w:t>yokufihla</w:t>
      </w:r>
      <w:proofErr w:type="spellEnd"/>
      <w:r w:rsidR="0080624D">
        <w:rPr>
          <w:rFonts w:ascii="Arial" w:eastAsia="MS Mincho" w:hAnsi="Arial" w:cs="Arial"/>
          <w:color w:val="000000" w:themeColor="text1"/>
          <w:sz w:val="28"/>
          <w:szCs w:val="28"/>
          <w:lang w:val="en-US"/>
        </w:rPr>
        <w:t xml:space="preserve"> </w:t>
      </w:r>
      <w:proofErr w:type="spellStart"/>
      <w:r w:rsidR="0080624D">
        <w:rPr>
          <w:rFonts w:ascii="Arial" w:eastAsia="MS Mincho" w:hAnsi="Arial" w:cs="Arial"/>
          <w:color w:val="000000" w:themeColor="text1"/>
          <w:sz w:val="28"/>
          <w:szCs w:val="28"/>
          <w:lang w:val="en-US"/>
        </w:rPr>
        <w:t>ikhanda</w:t>
      </w:r>
      <w:proofErr w:type="spellEnd"/>
      <w:r w:rsidR="0080624D">
        <w:rPr>
          <w:rFonts w:ascii="Arial" w:eastAsia="MS Mincho" w:hAnsi="Arial" w:cs="Arial"/>
          <w:color w:val="000000" w:themeColor="text1"/>
          <w:sz w:val="28"/>
          <w:szCs w:val="28"/>
          <w:lang w:val="en-US"/>
        </w:rPr>
        <w:t xml:space="preserve">, </w:t>
      </w:r>
      <w:proofErr w:type="spellStart"/>
      <w:r w:rsidR="0080624D">
        <w:rPr>
          <w:rFonts w:ascii="Arial" w:eastAsia="MS Mincho" w:hAnsi="Arial" w:cs="Arial"/>
          <w:color w:val="000000" w:themeColor="text1"/>
          <w:sz w:val="28"/>
          <w:szCs w:val="28"/>
          <w:lang w:val="en-US"/>
        </w:rPr>
        <w:t>loluhlelo</w:t>
      </w:r>
      <w:proofErr w:type="spellEnd"/>
      <w:r w:rsidR="0080624D">
        <w:rPr>
          <w:rFonts w:ascii="Arial" w:eastAsia="MS Mincho" w:hAnsi="Arial" w:cs="Arial"/>
          <w:color w:val="000000" w:themeColor="text1"/>
          <w:sz w:val="28"/>
          <w:szCs w:val="28"/>
          <w:lang w:val="en-US"/>
        </w:rPr>
        <w:t xml:space="preserve"> </w:t>
      </w:r>
      <w:proofErr w:type="spellStart"/>
      <w:r w:rsidR="0080624D">
        <w:rPr>
          <w:rFonts w:ascii="Arial" w:eastAsia="MS Mincho" w:hAnsi="Arial" w:cs="Arial"/>
          <w:color w:val="000000" w:themeColor="text1"/>
          <w:sz w:val="28"/>
          <w:szCs w:val="28"/>
          <w:lang w:val="en-US"/>
        </w:rPr>
        <w:t>lwenziwa</w:t>
      </w:r>
      <w:proofErr w:type="spellEnd"/>
      <w:r w:rsidR="0080624D">
        <w:rPr>
          <w:rFonts w:ascii="Arial" w:eastAsia="MS Mincho" w:hAnsi="Arial" w:cs="Arial"/>
          <w:color w:val="000000" w:themeColor="text1"/>
          <w:sz w:val="28"/>
          <w:szCs w:val="28"/>
          <w:lang w:val="en-US"/>
        </w:rPr>
        <w:t xml:space="preserve"> </w:t>
      </w:r>
      <w:proofErr w:type="spellStart"/>
      <w:r w:rsidR="0080624D">
        <w:rPr>
          <w:rFonts w:ascii="Arial" w:eastAsia="MS Mincho" w:hAnsi="Arial" w:cs="Arial"/>
          <w:color w:val="000000" w:themeColor="text1"/>
          <w:sz w:val="28"/>
          <w:szCs w:val="28"/>
          <w:lang w:val="en-US"/>
        </w:rPr>
        <w:t>umnyango</w:t>
      </w:r>
      <w:proofErr w:type="spellEnd"/>
      <w:r w:rsidR="0080624D">
        <w:rPr>
          <w:rFonts w:ascii="Arial" w:eastAsia="MS Mincho" w:hAnsi="Arial" w:cs="Arial"/>
          <w:color w:val="000000" w:themeColor="text1"/>
          <w:sz w:val="28"/>
          <w:szCs w:val="28"/>
          <w:lang w:val="en-US"/>
        </w:rPr>
        <w:t xml:space="preserve"> </w:t>
      </w:r>
      <w:proofErr w:type="spellStart"/>
      <w:r w:rsidR="0080624D">
        <w:rPr>
          <w:rFonts w:ascii="Arial" w:eastAsia="MS Mincho" w:hAnsi="Arial" w:cs="Arial"/>
          <w:color w:val="000000" w:themeColor="text1"/>
          <w:sz w:val="28"/>
          <w:szCs w:val="28"/>
          <w:lang w:val="en-US"/>
        </w:rPr>
        <w:t>wezindlu</w:t>
      </w:r>
      <w:proofErr w:type="spellEnd"/>
      <w:r w:rsidR="0080624D">
        <w:rPr>
          <w:rFonts w:ascii="Arial" w:eastAsia="MS Mincho" w:hAnsi="Arial" w:cs="Arial"/>
          <w:color w:val="000000" w:themeColor="text1"/>
          <w:sz w:val="28"/>
          <w:szCs w:val="28"/>
          <w:lang w:val="en-US"/>
        </w:rPr>
        <w:t xml:space="preserve"> </w:t>
      </w:r>
      <w:proofErr w:type="spellStart"/>
      <w:r w:rsidR="0080624D">
        <w:rPr>
          <w:rFonts w:ascii="Arial" w:eastAsia="MS Mincho" w:hAnsi="Arial" w:cs="Arial"/>
          <w:color w:val="000000" w:themeColor="text1"/>
          <w:sz w:val="28"/>
          <w:szCs w:val="28"/>
          <w:lang w:val="en-US"/>
        </w:rPr>
        <w:t>nokuhlaliswa</w:t>
      </w:r>
      <w:proofErr w:type="spellEnd"/>
      <w:r w:rsidR="0080624D">
        <w:rPr>
          <w:rFonts w:ascii="Arial" w:eastAsia="MS Mincho" w:hAnsi="Arial" w:cs="Arial"/>
          <w:color w:val="000000" w:themeColor="text1"/>
          <w:sz w:val="28"/>
          <w:szCs w:val="28"/>
          <w:lang w:val="en-US"/>
        </w:rPr>
        <w:t xml:space="preserve"> </w:t>
      </w:r>
      <w:proofErr w:type="spellStart"/>
      <w:r w:rsidR="0080624D">
        <w:rPr>
          <w:rFonts w:ascii="Arial" w:eastAsia="MS Mincho" w:hAnsi="Arial" w:cs="Arial"/>
          <w:color w:val="000000" w:themeColor="text1"/>
          <w:sz w:val="28"/>
          <w:szCs w:val="28"/>
          <w:lang w:val="en-US"/>
        </w:rPr>
        <w:t>kwabantu</w:t>
      </w:r>
      <w:proofErr w:type="spellEnd"/>
      <w:r w:rsidR="0080624D">
        <w:rPr>
          <w:rFonts w:ascii="Arial" w:eastAsia="MS Mincho" w:hAnsi="Arial" w:cs="Arial"/>
          <w:color w:val="000000" w:themeColor="text1"/>
          <w:sz w:val="28"/>
          <w:szCs w:val="28"/>
          <w:lang w:val="en-US"/>
        </w:rPr>
        <w:t xml:space="preserve"> (</w:t>
      </w:r>
      <w:proofErr w:type="spellStart"/>
      <w:r w:rsidR="0080624D">
        <w:rPr>
          <w:rFonts w:ascii="Arial" w:eastAsia="MS Mincho" w:hAnsi="Arial" w:cs="Arial"/>
          <w:color w:val="000000" w:themeColor="text1"/>
          <w:sz w:val="28"/>
          <w:szCs w:val="28"/>
          <w:lang w:val="en-US"/>
        </w:rPr>
        <w:t>Dept</w:t>
      </w:r>
      <w:proofErr w:type="spellEnd"/>
      <w:r w:rsidR="0080624D">
        <w:rPr>
          <w:rFonts w:ascii="Arial" w:eastAsia="MS Mincho" w:hAnsi="Arial" w:cs="Arial"/>
          <w:color w:val="000000" w:themeColor="text1"/>
          <w:sz w:val="28"/>
          <w:szCs w:val="28"/>
          <w:lang w:val="en-US"/>
        </w:rPr>
        <w:t xml:space="preserve"> of Human Settlements).  </w:t>
      </w:r>
      <w:proofErr w:type="spellStart"/>
      <w:r w:rsidR="0080624D">
        <w:rPr>
          <w:rFonts w:ascii="Arial" w:eastAsia="MS Mincho" w:hAnsi="Arial" w:cs="Arial"/>
          <w:color w:val="000000" w:themeColor="text1"/>
          <w:sz w:val="28"/>
          <w:szCs w:val="28"/>
          <w:lang w:val="en-US"/>
        </w:rPr>
        <w:t>Uhlelo</w:t>
      </w:r>
      <w:proofErr w:type="spellEnd"/>
      <w:r w:rsidR="0080624D">
        <w:rPr>
          <w:rFonts w:ascii="Arial" w:eastAsia="MS Mincho" w:hAnsi="Arial" w:cs="Arial"/>
          <w:color w:val="000000" w:themeColor="text1"/>
          <w:sz w:val="28"/>
          <w:szCs w:val="28"/>
          <w:lang w:val="en-US"/>
        </w:rPr>
        <w:t xml:space="preserve"> </w:t>
      </w:r>
      <w:proofErr w:type="spellStart"/>
      <w:r w:rsidR="0080624D">
        <w:rPr>
          <w:rFonts w:ascii="Arial" w:eastAsia="MS Mincho" w:hAnsi="Arial" w:cs="Arial"/>
          <w:color w:val="000000" w:themeColor="text1"/>
          <w:sz w:val="28"/>
          <w:szCs w:val="28"/>
          <w:lang w:val="en-US"/>
        </w:rPr>
        <w:t>lokuqala</w:t>
      </w:r>
      <w:proofErr w:type="spellEnd"/>
      <w:r w:rsidR="0080624D">
        <w:rPr>
          <w:rFonts w:ascii="Arial" w:eastAsia="MS Mincho" w:hAnsi="Arial" w:cs="Arial"/>
          <w:color w:val="000000" w:themeColor="text1"/>
          <w:sz w:val="28"/>
          <w:szCs w:val="28"/>
          <w:lang w:val="en-US"/>
        </w:rPr>
        <w:t xml:space="preserve"> </w:t>
      </w:r>
      <w:proofErr w:type="spellStart"/>
      <w:r w:rsidR="0080624D">
        <w:rPr>
          <w:rFonts w:ascii="Arial" w:eastAsia="MS Mincho" w:hAnsi="Arial" w:cs="Arial"/>
          <w:color w:val="000000" w:themeColor="text1"/>
          <w:sz w:val="28"/>
          <w:szCs w:val="28"/>
          <w:lang w:val="en-US"/>
        </w:rPr>
        <w:t>luveza</w:t>
      </w:r>
      <w:proofErr w:type="spellEnd"/>
      <w:r w:rsidR="0080624D">
        <w:rPr>
          <w:rFonts w:ascii="Arial" w:eastAsia="MS Mincho" w:hAnsi="Arial" w:cs="Arial"/>
          <w:color w:val="000000" w:themeColor="text1"/>
          <w:sz w:val="28"/>
          <w:szCs w:val="28"/>
          <w:lang w:val="en-US"/>
        </w:rPr>
        <w:t xml:space="preserve"> </w:t>
      </w:r>
      <w:proofErr w:type="spellStart"/>
      <w:r w:rsidR="0080624D">
        <w:rPr>
          <w:rFonts w:ascii="Arial" w:eastAsia="MS Mincho" w:hAnsi="Arial" w:cs="Arial"/>
          <w:color w:val="000000" w:themeColor="text1"/>
          <w:sz w:val="28"/>
          <w:szCs w:val="28"/>
          <w:lang w:val="en-US"/>
        </w:rPr>
        <w:t>ukuthi</w:t>
      </w:r>
      <w:proofErr w:type="spellEnd"/>
      <w:r w:rsidR="0080624D">
        <w:rPr>
          <w:rFonts w:ascii="Arial" w:eastAsia="MS Mincho" w:hAnsi="Arial" w:cs="Arial"/>
          <w:color w:val="000000" w:themeColor="text1"/>
          <w:sz w:val="28"/>
          <w:szCs w:val="28"/>
          <w:lang w:val="en-US"/>
        </w:rPr>
        <w:t xml:space="preserve"> </w:t>
      </w:r>
      <w:proofErr w:type="spellStart"/>
      <w:r w:rsidR="0080624D">
        <w:rPr>
          <w:rFonts w:ascii="Arial" w:eastAsia="MS Mincho" w:hAnsi="Arial" w:cs="Arial"/>
          <w:color w:val="000000" w:themeColor="text1"/>
          <w:sz w:val="28"/>
          <w:szCs w:val="28"/>
          <w:lang w:val="en-US"/>
        </w:rPr>
        <w:t>imizi</w:t>
      </w:r>
      <w:proofErr w:type="spellEnd"/>
      <w:r w:rsidR="0080624D">
        <w:rPr>
          <w:rFonts w:ascii="Arial" w:eastAsia="MS Mincho" w:hAnsi="Arial" w:cs="Arial"/>
          <w:color w:val="000000" w:themeColor="text1"/>
          <w:sz w:val="28"/>
          <w:szCs w:val="28"/>
          <w:lang w:val="en-US"/>
        </w:rPr>
        <w:t xml:space="preserve"> </w:t>
      </w:r>
      <w:proofErr w:type="spellStart"/>
      <w:r w:rsidR="0080624D">
        <w:rPr>
          <w:rFonts w:ascii="Arial" w:eastAsia="MS Mincho" w:hAnsi="Arial" w:cs="Arial"/>
          <w:color w:val="000000" w:themeColor="text1"/>
          <w:sz w:val="28"/>
          <w:szCs w:val="28"/>
          <w:lang w:val="en-US"/>
        </w:rPr>
        <w:t>ebalelwa</w:t>
      </w:r>
      <w:proofErr w:type="spellEnd"/>
      <w:r w:rsidR="0080624D">
        <w:rPr>
          <w:rFonts w:ascii="Arial" w:eastAsia="MS Mincho" w:hAnsi="Arial" w:cs="Arial"/>
          <w:color w:val="000000" w:themeColor="text1"/>
          <w:sz w:val="28"/>
          <w:szCs w:val="28"/>
          <w:lang w:val="en-US"/>
        </w:rPr>
        <w:t xml:space="preserve"> </w:t>
      </w:r>
      <w:proofErr w:type="spellStart"/>
      <w:r w:rsidR="0080624D">
        <w:rPr>
          <w:rFonts w:ascii="Arial" w:eastAsia="MS Mincho" w:hAnsi="Arial" w:cs="Arial"/>
          <w:color w:val="000000" w:themeColor="text1"/>
          <w:sz w:val="28"/>
          <w:szCs w:val="28"/>
          <w:lang w:val="en-US"/>
        </w:rPr>
        <w:t>Phakathi</w:t>
      </w:r>
      <w:proofErr w:type="spellEnd"/>
      <w:r w:rsidR="0080624D">
        <w:rPr>
          <w:rFonts w:ascii="Arial" w:eastAsia="MS Mincho" w:hAnsi="Arial" w:cs="Arial"/>
          <w:color w:val="000000" w:themeColor="text1"/>
          <w:sz w:val="28"/>
          <w:szCs w:val="28"/>
          <w:lang w:val="en-US"/>
        </w:rPr>
        <w:t xml:space="preserve"> </w:t>
      </w:r>
      <w:proofErr w:type="spellStart"/>
      <w:r w:rsidR="0080624D">
        <w:rPr>
          <w:rFonts w:ascii="Arial" w:eastAsia="MS Mincho" w:hAnsi="Arial" w:cs="Arial"/>
          <w:color w:val="000000" w:themeColor="text1"/>
          <w:sz w:val="28"/>
          <w:szCs w:val="28"/>
          <w:lang w:val="en-US"/>
        </w:rPr>
        <w:t>kwamashumi</w:t>
      </w:r>
      <w:proofErr w:type="spellEnd"/>
      <w:r w:rsidR="0080624D">
        <w:rPr>
          <w:rFonts w:ascii="Arial" w:eastAsia="MS Mincho" w:hAnsi="Arial" w:cs="Arial"/>
          <w:color w:val="000000" w:themeColor="text1"/>
          <w:sz w:val="28"/>
          <w:szCs w:val="28"/>
          <w:lang w:val="en-US"/>
        </w:rPr>
        <w:t xml:space="preserve"> </w:t>
      </w:r>
      <w:proofErr w:type="spellStart"/>
      <w:r w:rsidR="0080624D">
        <w:rPr>
          <w:rFonts w:ascii="Arial" w:eastAsia="MS Mincho" w:hAnsi="Arial" w:cs="Arial"/>
          <w:color w:val="000000" w:themeColor="text1"/>
          <w:sz w:val="28"/>
          <w:szCs w:val="28"/>
          <w:lang w:val="en-US"/>
        </w:rPr>
        <w:t>amane</w:t>
      </w:r>
      <w:proofErr w:type="spellEnd"/>
      <w:r w:rsidR="0080624D">
        <w:rPr>
          <w:rFonts w:ascii="Arial" w:eastAsia="MS Mincho" w:hAnsi="Arial" w:cs="Arial"/>
          <w:color w:val="000000" w:themeColor="text1"/>
          <w:sz w:val="28"/>
          <w:szCs w:val="28"/>
          <w:lang w:val="en-US"/>
        </w:rPr>
        <w:t xml:space="preserve"> </w:t>
      </w:r>
      <w:proofErr w:type="spellStart"/>
      <w:r w:rsidR="0080624D">
        <w:rPr>
          <w:rFonts w:ascii="Arial" w:eastAsia="MS Mincho" w:hAnsi="Arial" w:cs="Arial"/>
          <w:color w:val="000000" w:themeColor="text1"/>
          <w:sz w:val="28"/>
          <w:szCs w:val="28"/>
          <w:lang w:val="en-US"/>
        </w:rPr>
        <w:t>kuya</w:t>
      </w:r>
      <w:proofErr w:type="spellEnd"/>
      <w:r w:rsidR="0080624D">
        <w:rPr>
          <w:rFonts w:ascii="Arial" w:eastAsia="MS Mincho" w:hAnsi="Arial" w:cs="Arial"/>
          <w:color w:val="000000" w:themeColor="text1"/>
          <w:sz w:val="28"/>
          <w:szCs w:val="28"/>
          <w:lang w:val="en-US"/>
        </w:rPr>
        <w:t xml:space="preserve"> </w:t>
      </w:r>
      <w:proofErr w:type="spellStart"/>
      <w:r w:rsidR="0080624D">
        <w:rPr>
          <w:rFonts w:ascii="Arial" w:eastAsia="MS Mincho" w:hAnsi="Arial" w:cs="Arial"/>
          <w:color w:val="000000" w:themeColor="text1"/>
          <w:sz w:val="28"/>
          <w:szCs w:val="28"/>
          <w:lang w:val="en-US"/>
        </w:rPr>
        <w:t>emashumini</w:t>
      </w:r>
      <w:proofErr w:type="spellEnd"/>
      <w:r w:rsidR="0080624D">
        <w:rPr>
          <w:rFonts w:ascii="Arial" w:eastAsia="MS Mincho" w:hAnsi="Arial" w:cs="Arial"/>
          <w:color w:val="000000" w:themeColor="text1"/>
          <w:sz w:val="28"/>
          <w:szCs w:val="28"/>
          <w:lang w:val="en-US"/>
        </w:rPr>
        <w:t xml:space="preserve"> </w:t>
      </w:r>
      <w:proofErr w:type="spellStart"/>
      <w:r w:rsidR="0080624D">
        <w:rPr>
          <w:rFonts w:ascii="Arial" w:eastAsia="MS Mincho" w:hAnsi="Arial" w:cs="Arial"/>
          <w:color w:val="000000" w:themeColor="text1"/>
          <w:sz w:val="28"/>
          <w:szCs w:val="28"/>
          <w:lang w:val="en-US"/>
        </w:rPr>
        <w:t>ayisihlanu</w:t>
      </w:r>
      <w:proofErr w:type="spellEnd"/>
      <w:r w:rsidR="0080624D">
        <w:rPr>
          <w:rFonts w:ascii="Arial" w:eastAsia="MS Mincho" w:hAnsi="Arial" w:cs="Arial"/>
          <w:color w:val="000000" w:themeColor="text1"/>
          <w:sz w:val="28"/>
          <w:szCs w:val="28"/>
          <w:lang w:val="en-US"/>
        </w:rPr>
        <w:t xml:space="preserve"> </w:t>
      </w:r>
      <w:proofErr w:type="spellStart"/>
      <w:r w:rsidR="0080624D">
        <w:rPr>
          <w:rFonts w:ascii="Arial" w:eastAsia="MS Mincho" w:hAnsi="Arial" w:cs="Arial"/>
          <w:color w:val="000000" w:themeColor="text1"/>
          <w:sz w:val="28"/>
          <w:szCs w:val="28"/>
          <w:lang w:val="en-US"/>
        </w:rPr>
        <w:t>ezokwakhelwa</w:t>
      </w:r>
      <w:proofErr w:type="spellEnd"/>
      <w:r w:rsidR="0080624D">
        <w:rPr>
          <w:rFonts w:ascii="Arial" w:eastAsia="MS Mincho" w:hAnsi="Arial" w:cs="Arial"/>
          <w:color w:val="000000" w:themeColor="text1"/>
          <w:sz w:val="28"/>
          <w:szCs w:val="28"/>
          <w:lang w:val="en-US"/>
        </w:rPr>
        <w:t xml:space="preserve"> </w:t>
      </w:r>
      <w:proofErr w:type="spellStart"/>
      <w:r w:rsidR="0080624D">
        <w:rPr>
          <w:rFonts w:ascii="Arial" w:eastAsia="MS Mincho" w:hAnsi="Arial" w:cs="Arial"/>
          <w:color w:val="000000" w:themeColor="text1"/>
          <w:sz w:val="28"/>
          <w:szCs w:val="28"/>
          <w:lang w:val="en-US"/>
        </w:rPr>
        <w:t>lezizindlu</w:t>
      </w:r>
      <w:proofErr w:type="spellEnd"/>
      <w:r w:rsidR="0080624D">
        <w:rPr>
          <w:rFonts w:ascii="Arial" w:eastAsia="MS Mincho" w:hAnsi="Arial" w:cs="Arial"/>
          <w:color w:val="000000" w:themeColor="text1"/>
          <w:sz w:val="28"/>
          <w:szCs w:val="28"/>
          <w:lang w:val="en-US"/>
        </w:rPr>
        <w:t xml:space="preserve"> </w:t>
      </w:r>
      <w:proofErr w:type="spellStart"/>
      <w:r w:rsidR="0080624D">
        <w:rPr>
          <w:rFonts w:ascii="Arial" w:eastAsia="MS Mincho" w:hAnsi="Arial" w:cs="Arial"/>
          <w:color w:val="000000" w:themeColor="text1"/>
          <w:sz w:val="28"/>
          <w:szCs w:val="28"/>
          <w:lang w:val="en-US"/>
        </w:rPr>
        <w:t>zesikhashana</w:t>
      </w:r>
      <w:proofErr w:type="spellEnd"/>
      <w:r w:rsidR="0080624D">
        <w:rPr>
          <w:rFonts w:ascii="Arial" w:eastAsia="MS Mincho" w:hAnsi="Arial" w:cs="Arial"/>
          <w:color w:val="000000" w:themeColor="text1"/>
          <w:sz w:val="28"/>
          <w:szCs w:val="28"/>
          <w:lang w:val="en-US"/>
        </w:rPr>
        <w:t>.</w:t>
      </w:r>
    </w:p>
    <w:p w:rsidR="0080624D" w:rsidRDefault="00285401" w:rsidP="00216794">
      <w:pPr>
        <w:spacing w:line="360" w:lineRule="auto"/>
        <w:jc w:val="both"/>
        <w:rPr>
          <w:rFonts w:ascii="Arial" w:eastAsia="MS Mincho" w:hAnsi="Arial" w:cs="Arial"/>
          <w:color w:val="000000" w:themeColor="text1"/>
          <w:sz w:val="28"/>
          <w:szCs w:val="28"/>
          <w:lang w:val="en-US"/>
        </w:rPr>
      </w:pPr>
      <w:proofErr w:type="spellStart"/>
      <w:r>
        <w:rPr>
          <w:rFonts w:ascii="Arial" w:eastAsia="MS Mincho" w:hAnsi="Arial" w:cs="Arial"/>
          <w:color w:val="000000" w:themeColor="text1"/>
          <w:sz w:val="28"/>
          <w:szCs w:val="28"/>
          <w:lang w:val="en-US"/>
        </w:rPr>
        <w:lastRenderedPageBreak/>
        <w:t>Somlomo</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u</w:t>
      </w:r>
      <w:r w:rsidR="0080624D">
        <w:rPr>
          <w:rFonts w:ascii="Arial" w:eastAsia="MS Mincho" w:hAnsi="Arial" w:cs="Arial"/>
          <w:color w:val="000000" w:themeColor="text1"/>
          <w:sz w:val="28"/>
          <w:szCs w:val="28"/>
          <w:lang w:val="en-US"/>
        </w:rPr>
        <w:t>cwaningo</w:t>
      </w:r>
      <w:proofErr w:type="spellEnd"/>
      <w:r w:rsidR="0080624D">
        <w:rPr>
          <w:rFonts w:ascii="Arial" w:eastAsia="MS Mincho" w:hAnsi="Arial" w:cs="Arial"/>
          <w:color w:val="000000" w:themeColor="text1"/>
          <w:sz w:val="28"/>
          <w:szCs w:val="28"/>
          <w:lang w:val="en-US"/>
        </w:rPr>
        <w:t xml:space="preserve"> </w:t>
      </w:r>
      <w:proofErr w:type="spellStart"/>
      <w:r w:rsidR="0080624D">
        <w:rPr>
          <w:rFonts w:ascii="Arial" w:eastAsia="MS Mincho" w:hAnsi="Arial" w:cs="Arial"/>
          <w:color w:val="000000" w:themeColor="text1"/>
          <w:sz w:val="28"/>
          <w:szCs w:val="28"/>
          <w:lang w:val="en-US"/>
        </w:rPr>
        <w:t>luphinde</w:t>
      </w:r>
      <w:proofErr w:type="spellEnd"/>
      <w:r w:rsidR="0080624D">
        <w:rPr>
          <w:rFonts w:ascii="Arial" w:eastAsia="MS Mincho" w:hAnsi="Arial" w:cs="Arial"/>
          <w:color w:val="000000" w:themeColor="text1"/>
          <w:sz w:val="28"/>
          <w:szCs w:val="28"/>
          <w:lang w:val="en-US"/>
        </w:rPr>
        <w:t xml:space="preserve"> </w:t>
      </w:r>
      <w:proofErr w:type="spellStart"/>
      <w:r w:rsidR="0080624D">
        <w:rPr>
          <w:rFonts w:ascii="Arial" w:eastAsia="MS Mincho" w:hAnsi="Arial" w:cs="Arial"/>
          <w:color w:val="000000" w:themeColor="text1"/>
          <w:sz w:val="28"/>
          <w:szCs w:val="28"/>
          <w:lang w:val="en-US"/>
        </w:rPr>
        <w:t>luveze</w:t>
      </w:r>
      <w:proofErr w:type="spellEnd"/>
      <w:r w:rsidR="0080624D">
        <w:rPr>
          <w:rFonts w:ascii="Arial" w:eastAsia="MS Mincho" w:hAnsi="Arial" w:cs="Arial"/>
          <w:color w:val="000000" w:themeColor="text1"/>
          <w:sz w:val="28"/>
          <w:szCs w:val="28"/>
          <w:lang w:val="en-US"/>
        </w:rPr>
        <w:t xml:space="preserve"> </w:t>
      </w:r>
      <w:proofErr w:type="spellStart"/>
      <w:r w:rsidR="0080624D">
        <w:rPr>
          <w:rFonts w:ascii="Arial" w:eastAsia="MS Mincho" w:hAnsi="Arial" w:cs="Arial"/>
          <w:color w:val="000000" w:themeColor="text1"/>
          <w:sz w:val="28"/>
          <w:szCs w:val="28"/>
          <w:lang w:val="en-US"/>
        </w:rPr>
        <w:t>ukuthi</w:t>
      </w:r>
      <w:proofErr w:type="spellEnd"/>
      <w:r w:rsidR="0080624D">
        <w:rPr>
          <w:rFonts w:ascii="Arial" w:eastAsia="MS Mincho" w:hAnsi="Arial" w:cs="Arial"/>
          <w:color w:val="000000" w:themeColor="text1"/>
          <w:sz w:val="28"/>
          <w:szCs w:val="28"/>
          <w:lang w:val="en-US"/>
        </w:rPr>
        <w:t xml:space="preserve"> </w:t>
      </w:r>
      <w:proofErr w:type="spellStart"/>
      <w:r w:rsidR="0080624D">
        <w:rPr>
          <w:rFonts w:ascii="Arial" w:eastAsia="MS Mincho" w:hAnsi="Arial" w:cs="Arial"/>
          <w:color w:val="000000" w:themeColor="text1"/>
          <w:sz w:val="28"/>
          <w:szCs w:val="28"/>
          <w:lang w:val="en-US"/>
        </w:rPr>
        <w:t>cishe</w:t>
      </w:r>
      <w:proofErr w:type="spellEnd"/>
      <w:r w:rsidR="0080624D">
        <w:rPr>
          <w:rFonts w:ascii="Arial" w:eastAsia="MS Mincho" w:hAnsi="Arial" w:cs="Arial"/>
          <w:color w:val="000000" w:themeColor="text1"/>
          <w:sz w:val="28"/>
          <w:szCs w:val="28"/>
          <w:lang w:val="en-US"/>
        </w:rPr>
        <w:t xml:space="preserve"> </w:t>
      </w:r>
      <w:proofErr w:type="spellStart"/>
      <w:r w:rsidR="0080624D">
        <w:rPr>
          <w:rFonts w:ascii="Arial" w:eastAsia="MS Mincho" w:hAnsi="Arial" w:cs="Arial"/>
          <w:color w:val="000000" w:themeColor="text1"/>
          <w:sz w:val="28"/>
          <w:szCs w:val="28"/>
          <w:lang w:val="en-US"/>
        </w:rPr>
        <w:t>yonke</w:t>
      </w:r>
      <w:proofErr w:type="spellEnd"/>
      <w:r w:rsidR="0080624D">
        <w:rPr>
          <w:rFonts w:ascii="Arial" w:eastAsia="MS Mincho" w:hAnsi="Arial" w:cs="Arial"/>
          <w:color w:val="000000" w:themeColor="text1"/>
          <w:sz w:val="28"/>
          <w:szCs w:val="28"/>
          <w:lang w:val="en-US"/>
        </w:rPr>
        <w:t xml:space="preserve"> </w:t>
      </w:r>
      <w:proofErr w:type="spellStart"/>
      <w:r w:rsidR="0080624D">
        <w:rPr>
          <w:rFonts w:ascii="Arial" w:eastAsia="MS Mincho" w:hAnsi="Arial" w:cs="Arial"/>
          <w:color w:val="000000" w:themeColor="text1"/>
          <w:sz w:val="28"/>
          <w:szCs w:val="28"/>
          <w:lang w:val="en-US"/>
        </w:rPr>
        <w:t>imigwaqo</w:t>
      </w:r>
      <w:proofErr w:type="spellEnd"/>
      <w:r w:rsidR="0080624D">
        <w:rPr>
          <w:rFonts w:ascii="Arial" w:eastAsia="MS Mincho" w:hAnsi="Arial" w:cs="Arial"/>
          <w:color w:val="000000" w:themeColor="text1"/>
          <w:sz w:val="28"/>
          <w:szCs w:val="28"/>
          <w:lang w:val="en-US"/>
        </w:rPr>
        <w:t xml:space="preserve"> </w:t>
      </w:r>
      <w:proofErr w:type="spellStart"/>
      <w:r w:rsidR="0080624D">
        <w:rPr>
          <w:rFonts w:ascii="Arial" w:eastAsia="MS Mincho" w:hAnsi="Arial" w:cs="Arial"/>
          <w:color w:val="000000" w:themeColor="text1"/>
          <w:sz w:val="28"/>
          <w:szCs w:val="28"/>
          <w:lang w:val="en-US"/>
        </w:rPr>
        <w:t>yobhuqu</w:t>
      </w:r>
      <w:proofErr w:type="spellEnd"/>
      <w:r w:rsidR="0080624D">
        <w:rPr>
          <w:rFonts w:ascii="Arial" w:eastAsia="MS Mincho" w:hAnsi="Arial" w:cs="Arial"/>
          <w:color w:val="000000" w:themeColor="text1"/>
          <w:sz w:val="28"/>
          <w:szCs w:val="28"/>
          <w:lang w:val="en-US"/>
        </w:rPr>
        <w:t xml:space="preserve"> (gravel) </w:t>
      </w:r>
      <w:proofErr w:type="spellStart"/>
      <w:r w:rsidR="0080624D">
        <w:rPr>
          <w:rFonts w:ascii="Arial" w:eastAsia="MS Mincho" w:hAnsi="Arial" w:cs="Arial"/>
          <w:color w:val="000000" w:themeColor="text1"/>
          <w:sz w:val="28"/>
          <w:szCs w:val="28"/>
          <w:lang w:val="en-US"/>
        </w:rPr>
        <w:t>ekamasipala</w:t>
      </w:r>
      <w:proofErr w:type="spellEnd"/>
      <w:r w:rsidR="0080624D">
        <w:rPr>
          <w:rFonts w:ascii="Arial" w:eastAsia="MS Mincho" w:hAnsi="Arial" w:cs="Arial"/>
          <w:color w:val="000000" w:themeColor="text1"/>
          <w:sz w:val="28"/>
          <w:szCs w:val="28"/>
          <w:lang w:val="en-US"/>
        </w:rPr>
        <w:t xml:space="preserve"> </w:t>
      </w:r>
      <w:proofErr w:type="spellStart"/>
      <w:r w:rsidR="00046E9E">
        <w:rPr>
          <w:rFonts w:ascii="Arial" w:eastAsia="MS Mincho" w:hAnsi="Arial" w:cs="Arial"/>
          <w:color w:val="000000" w:themeColor="text1"/>
          <w:sz w:val="28"/>
          <w:szCs w:val="28"/>
          <w:lang w:val="en-US"/>
        </w:rPr>
        <w:t>neyomnyango</w:t>
      </w:r>
      <w:proofErr w:type="spellEnd"/>
      <w:r w:rsidR="00046E9E">
        <w:rPr>
          <w:rFonts w:ascii="Arial" w:eastAsia="MS Mincho" w:hAnsi="Arial" w:cs="Arial"/>
          <w:color w:val="000000" w:themeColor="text1"/>
          <w:sz w:val="28"/>
          <w:szCs w:val="28"/>
          <w:lang w:val="en-US"/>
        </w:rPr>
        <w:t xml:space="preserve"> </w:t>
      </w:r>
      <w:proofErr w:type="spellStart"/>
      <w:r w:rsidR="00046E9E">
        <w:rPr>
          <w:rFonts w:ascii="Arial" w:eastAsia="MS Mincho" w:hAnsi="Arial" w:cs="Arial"/>
          <w:color w:val="000000" w:themeColor="text1"/>
          <w:sz w:val="28"/>
          <w:szCs w:val="28"/>
          <w:lang w:val="en-US"/>
        </w:rPr>
        <w:t>wazokuthutha</w:t>
      </w:r>
      <w:proofErr w:type="spellEnd"/>
      <w:r w:rsidR="00046E9E">
        <w:rPr>
          <w:rFonts w:ascii="Arial" w:eastAsia="MS Mincho" w:hAnsi="Arial" w:cs="Arial"/>
          <w:color w:val="000000" w:themeColor="text1"/>
          <w:sz w:val="28"/>
          <w:szCs w:val="28"/>
          <w:lang w:val="en-US"/>
        </w:rPr>
        <w:t xml:space="preserve"> (DoT) </w:t>
      </w:r>
      <w:proofErr w:type="spellStart"/>
      <w:r w:rsidR="00320D33">
        <w:rPr>
          <w:rFonts w:ascii="Arial" w:eastAsia="MS Mincho" w:hAnsi="Arial" w:cs="Arial"/>
          <w:color w:val="000000" w:themeColor="text1"/>
          <w:sz w:val="28"/>
          <w:szCs w:val="28"/>
          <w:lang w:val="en-US"/>
        </w:rPr>
        <w:t>kwisifundazwe</w:t>
      </w:r>
      <w:proofErr w:type="spellEnd"/>
      <w:r w:rsidR="00320D33">
        <w:rPr>
          <w:rFonts w:ascii="Arial" w:eastAsia="MS Mincho" w:hAnsi="Arial" w:cs="Arial"/>
          <w:color w:val="000000" w:themeColor="text1"/>
          <w:sz w:val="28"/>
          <w:szCs w:val="28"/>
          <w:lang w:val="en-US"/>
        </w:rPr>
        <w:t xml:space="preserve"> </w:t>
      </w:r>
      <w:proofErr w:type="spellStart"/>
      <w:r w:rsidR="00320D33">
        <w:rPr>
          <w:rFonts w:ascii="Arial" w:eastAsia="MS Mincho" w:hAnsi="Arial" w:cs="Arial"/>
          <w:color w:val="000000" w:themeColor="text1"/>
          <w:sz w:val="28"/>
          <w:szCs w:val="28"/>
          <w:lang w:val="en-US"/>
        </w:rPr>
        <w:t>ilemele</w:t>
      </w:r>
      <w:proofErr w:type="spellEnd"/>
      <w:r w:rsidR="00320D33">
        <w:rPr>
          <w:rFonts w:ascii="Arial" w:eastAsia="MS Mincho" w:hAnsi="Arial" w:cs="Arial"/>
          <w:color w:val="000000" w:themeColor="text1"/>
          <w:sz w:val="28"/>
          <w:szCs w:val="28"/>
          <w:lang w:val="en-US"/>
        </w:rPr>
        <w:t xml:space="preserve"> </w:t>
      </w:r>
      <w:proofErr w:type="spellStart"/>
      <w:r w:rsidR="00320D33">
        <w:rPr>
          <w:rFonts w:ascii="Arial" w:eastAsia="MS Mincho" w:hAnsi="Arial" w:cs="Arial"/>
          <w:color w:val="000000" w:themeColor="text1"/>
          <w:sz w:val="28"/>
          <w:szCs w:val="28"/>
          <w:lang w:val="en-US"/>
        </w:rPr>
        <w:t>kanye</w:t>
      </w:r>
      <w:proofErr w:type="spellEnd"/>
      <w:r w:rsidR="00320D33">
        <w:rPr>
          <w:rFonts w:ascii="Arial" w:eastAsia="MS Mincho" w:hAnsi="Arial" w:cs="Arial"/>
          <w:color w:val="000000" w:themeColor="text1"/>
          <w:sz w:val="28"/>
          <w:szCs w:val="28"/>
          <w:lang w:val="en-US"/>
        </w:rPr>
        <w:t xml:space="preserve"> </w:t>
      </w:r>
      <w:proofErr w:type="spellStart"/>
      <w:r w:rsidR="00320D33">
        <w:rPr>
          <w:rFonts w:ascii="Arial" w:eastAsia="MS Mincho" w:hAnsi="Arial" w:cs="Arial"/>
          <w:color w:val="000000" w:themeColor="text1"/>
          <w:sz w:val="28"/>
          <w:szCs w:val="28"/>
          <w:lang w:val="en-US"/>
        </w:rPr>
        <w:t>neyetiyela</w:t>
      </w:r>
      <w:proofErr w:type="spellEnd"/>
      <w:r w:rsidR="00320D33">
        <w:rPr>
          <w:rFonts w:ascii="Arial" w:eastAsia="MS Mincho" w:hAnsi="Arial" w:cs="Arial"/>
          <w:color w:val="000000" w:themeColor="text1"/>
          <w:sz w:val="28"/>
          <w:szCs w:val="28"/>
          <w:lang w:val="en-US"/>
        </w:rPr>
        <w:t xml:space="preserve"> </w:t>
      </w:r>
      <w:proofErr w:type="spellStart"/>
      <w:r w:rsidR="00320D33">
        <w:rPr>
          <w:rFonts w:ascii="Arial" w:eastAsia="MS Mincho" w:hAnsi="Arial" w:cs="Arial"/>
          <w:color w:val="000000" w:themeColor="text1"/>
          <w:sz w:val="28"/>
          <w:szCs w:val="28"/>
          <w:lang w:val="en-US"/>
        </w:rPr>
        <w:t>ezindaweni</w:t>
      </w:r>
      <w:proofErr w:type="spellEnd"/>
      <w:r w:rsidR="00320D33">
        <w:rPr>
          <w:rFonts w:ascii="Arial" w:eastAsia="MS Mincho" w:hAnsi="Arial" w:cs="Arial"/>
          <w:color w:val="000000" w:themeColor="text1"/>
          <w:sz w:val="28"/>
          <w:szCs w:val="28"/>
          <w:lang w:val="en-US"/>
        </w:rPr>
        <w:t xml:space="preserve"> </w:t>
      </w:r>
      <w:proofErr w:type="spellStart"/>
      <w:r w:rsidR="00320D33">
        <w:rPr>
          <w:rFonts w:ascii="Arial" w:eastAsia="MS Mincho" w:hAnsi="Arial" w:cs="Arial"/>
          <w:color w:val="000000" w:themeColor="text1"/>
          <w:sz w:val="28"/>
          <w:szCs w:val="28"/>
          <w:lang w:val="en-US"/>
        </w:rPr>
        <w:t>ezahlukene</w:t>
      </w:r>
      <w:proofErr w:type="spellEnd"/>
      <w:r w:rsidR="00320D33">
        <w:rPr>
          <w:rFonts w:ascii="Arial" w:eastAsia="MS Mincho" w:hAnsi="Arial" w:cs="Arial"/>
          <w:color w:val="000000" w:themeColor="text1"/>
          <w:sz w:val="28"/>
          <w:szCs w:val="28"/>
          <w:lang w:val="en-US"/>
        </w:rPr>
        <w:t xml:space="preserve">.  </w:t>
      </w:r>
      <w:proofErr w:type="spellStart"/>
      <w:r w:rsidR="00320D33">
        <w:rPr>
          <w:rFonts w:ascii="Arial" w:eastAsia="MS Mincho" w:hAnsi="Arial" w:cs="Arial"/>
          <w:color w:val="000000" w:themeColor="text1"/>
          <w:sz w:val="28"/>
          <w:szCs w:val="28"/>
          <w:lang w:val="en-US"/>
        </w:rPr>
        <w:t>Nezindawa</w:t>
      </w:r>
      <w:proofErr w:type="spellEnd"/>
      <w:r w:rsidR="00320D33">
        <w:rPr>
          <w:rFonts w:ascii="Arial" w:eastAsia="MS Mincho" w:hAnsi="Arial" w:cs="Arial"/>
          <w:color w:val="000000" w:themeColor="text1"/>
          <w:sz w:val="28"/>
          <w:szCs w:val="28"/>
          <w:lang w:val="en-US"/>
        </w:rPr>
        <w:t xml:space="preserve"> </w:t>
      </w:r>
      <w:proofErr w:type="spellStart"/>
      <w:r w:rsidR="00320D33">
        <w:rPr>
          <w:rFonts w:ascii="Arial" w:eastAsia="MS Mincho" w:hAnsi="Arial" w:cs="Arial"/>
          <w:color w:val="000000" w:themeColor="text1"/>
          <w:sz w:val="28"/>
          <w:szCs w:val="28"/>
          <w:lang w:val="en-US"/>
        </w:rPr>
        <w:t>ezingamabhuloho</w:t>
      </w:r>
      <w:proofErr w:type="spellEnd"/>
      <w:r w:rsidR="00320D33">
        <w:rPr>
          <w:rFonts w:ascii="Arial" w:eastAsia="MS Mincho" w:hAnsi="Arial" w:cs="Arial"/>
          <w:color w:val="000000" w:themeColor="text1"/>
          <w:sz w:val="28"/>
          <w:szCs w:val="28"/>
          <w:lang w:val="en-US"/>
        </w:rPr>
        <w:t xml:space="preserve"> </w:t>
      </w:r>
      <w:proofErr w:type="spellStart"/>
      <w:r w:rsidR="00320D33">
        <w:rPr>
          <w:rFonts w:ascii="Arial" w:eastAsia="MS Mincho" w:hAnsi="Arial" w:cs="Arial"/>
          <w:color w:val="000000" w:themeColor="text1"/>
          <w:sz w:val="28"/>
          <w:szCs w:val="28"/>
          <w:lang w:val="en-US"/>
        </w:rPr>
        <w:t>ziye</w:t>
      </w:r>
      <w:proofErr w:type="spellEnd"/>
      <w:r w:rsidR="00320D33">
        <w:rPr>
          <w:rFonts w:ascii="Arial" w:eastAsia="MS Mincho" w:hAnsi="Arial" w:cs="Arial"/>
          <w:color w:val="000000" w:themeColor="text1"/>
          <w:sz w:val="28"/>
          <w:szCs w:val="28"/>
          <w:lang w:val="en-US"/>
        </w:rPr>
        <w:t xml:space="preserve"> </w:t>
      </w:r>
      <w:proofErr w:type="spellStart"/>
      <w:r w:rsidR="00320D33">
        <w:rPr>
          <w:rFonts w:ascii="Arial" w:eastAsia="MS Mincho" w:hAnsi="Arial" w:cs="Arial"/>
          <w:color w:val="000000" w:themeColor="text1"/>
          <w:sz w:val="28"/>
          <w:szCs w:val="28"/>
          <w:lang w:val="en-US"/>
        </w:rPr>
        <w:t>zalimala</w:t>
      </w:r>
      <w:proofErr w:type="spellEnd"/>
      <w:r w:rsidR="00320D33">
        <w:rPr>
          <w:rFonts w:ascii="Arial" w:eastAsia="MS Mincho" w:hAnsi="Arial" w:cs="Arial"/>
          <w:color w:val="000000" w:themeColor="text1"/>
          <w:sz w:val="28"/>
          <w:szCs w:val="28"/>
          <w:lang w:val="en-US"/>
        </w:rPr>
        <w:t xml:space="preserve"> </w:t>
      </w:r>
      <w:proofErr w:type="spellStart"/>
      <w:r w:rsidR="00320D33">
        <w:rPr>
          <w:rFonts w:ascii="Arial" w:eastAsia="MS Mincho" w:hAnsi="Arial" w:cs="Arial"/>
          <w:color w:val="000000" w:themeColor="text1"/>
          <w:sz w:val="28"/>
          <w:szCs w:val="28"/>
          <w:lang w:val="en-US"/>
        </w:rPr>
        <w:t>ngenxa</w:t>
      </w:r>
      <w:proofErr w:type="spellEnd"/>
      <w:r w:rsidR="00320D33">
        <w:rPr>
          <w:rFonts w:ascii="Arial" w:eastAsia="MS Mincho" w:hAnsi="Arial" w:cs="Arial"/>
          <w:color w:val="000000" w:themeColor="text1"/>
          <w:sz w:val="28"/>
          <w:szCs w:val="28"/>
          <w:lang w:val="en-US"/>
        </w:rPr>
        <w:t xml:space="preserve"> </w:t>
      </w:r>
      <w:proofErr w:type="spellStart"/>
      <w:r w:rsidR="00320D33">
        <w:rPr>
          <w:rFonts w:ascii="Arial" w:eastAsia="MS Mincho" w:hAnsi="Arial" w:cs="Arial"/>
          <w:color w:val="000000" w:themeColor="text1"/>
          <w:sz w:val="28"/>
          <w:szCs w:val="28"/>
          <w:lang w:val="en-US"/>
        </w:rPr>
        <w:t>yalezikhukhula</w:t>
      </w:r>
      <w:proofErr w:type="spellEnd"/>
      <w:r w:rsidR="00320D33">
        <w:rPr>
          <w:rFonts w:ascii="Arial" w:eastAsia="MS Mincho" w:hAnsi="Arial" w:cs="Arial"/>
          <w:color w:val="000000" w:themeColor="text1"/>
          <w:sz w:val="28"/>
          <w:szCs w:val="28"/>
          <w:lang w:val="en-US"/>
        </w:rPr>
        <w:t xml:space="preserve"> </w:t>
      </w:r>
      <w:proofErr w:type="spellStart"/>
      <w:r w:rsidR="00320D33">
        <w:rPr>
          <w:rFonts w:ascii="Arial" w:eastAsia="MS Mincho" w:hAnsi="Arial" w:cs="Arial"/>
          <w:color w:val="000000" w:themeColor="text1"/>
          <w:sz w:val="28"/>
          <w:szCs w:val="28"/>
          <w:lang w:val="en-US"/>
        </w:rPr>
        <w:t>okwenza</w:t>
      </w:r>
      <w:proofErr w:type="spellEnd"/>
      <w:r w:rsidR="00320D33">
        <w:rPr>
          <w:rFonts w:ascii="Arial" w:eastAsia="MS Mincho" w:hAnsi="Arial" w:cs="Arial"/>
          <w:color w:val="000000" w:themeColor="text1"/>
          <w:sz w:val="28"/>
          <w:szCs w:val="28"/>
          <w:lang w:val="en-US"/>
        </w:rPr>
        <w:t xml:space="preserve"> </w:t>
      </w:r>
      <w:proofErr w:type="spellStart"/>
      <w:r w:rsidR="00320D33">
        <w:rPr>
          <w:rFonts w:ascii="Arial" w:eastAsia="MS Mincho" w:hAnsi="Arial" w:cs="Arial"/>
          <w:color w:val="000000" w:themeColor="text1"/>
          <w:sz w:val="28"/>
          <w:szCs w:val="28"/>
          <w:lang w:val="en-US"/>
        </w:rPr>
        <w:t>isimo</w:t>
      </w:r>
      <w:proofErr w:type="spellEnd"/>
      <w:r w:rsidR="00320D33">
        <w:rPr>
          <w:rFonts w:ascii="Arial" w:eastAsia="MS Mincho" w:hAnsi="Arial" w:cs="Arial"/>
          <w:color w:val="000000" w:themeColor="text1"/>
          <w:sz w:val="28"/>
          <w:szCs w:val="28"/>
          <w:lang w:val="en-US"/>
        </w:rPr>
        <w:t xml:space="preserve"> </w:t>
      </w:r>
      <w:proofErr w:type="spellStart"/>
      <w:r w:rsidR="00320D33">
        <w:rPr>
          <w:rFonts w:ascii="Arial" w:eastAsia="MS Mincho" w:hAnsi="Arial" w:cs="Arial"/>
          <w:color w:val="000000" w:themeColor="text1"/>
          <w:sz w:val="28"/>
          <w:szCs w:val="28"/>
          <w:lang w:val="en-US"/>
        </w:rPr>
        <w:t>sibe</w:t>
      </w:r>
      <w:proofErr w:type="spellEnd"/>
      <w:r w:rsidR="00320D33">
        <w:rPr>
          <w:rFonts w:ascii="Arial" w:eastAsia="MS Mincho" w:hAnsi="Arial" w:cs="Arial"/>
          <w:color w:val="000000" w:themeColor="text1"/>
          <w:sz w:val="28"/>
          <w:szCs w:val="28"/>
          <w:lang w:val="en-US"/>
        </w:rPr>
        <w:t xml:space="preserve"> </w:t>
      </w:r>
      <w:proofErr w:type="spellStart"/>
      <w:r w:rsidR="00320D33">
        <w:rPr>
          <w:rFonts w:ascii="Arial" w:eastAsia="MS Mincho" w:hAnsi="Arial" w:cs="Arial"/>
          <w:color w:val="000000" w:themeColor="text1"/>
          <w:sz w:val="28"/>
          <w:szCs w:val="28"/>
          <w:lang w:val="en-US"/>
        </w:rPr>
        <w:t>nzima</w:t>
      </w:r>
      <w:proofErr w:type="spellEnd"/>
      <w:r w:rsidR="00320D33">
        <w:rPr>
          <w:rFonts w:ascii="Arial" w:eastAsia="MS Mincho" w:hAnsi="Arial" w:cs="Arial"/>
          <w:color w:val="000000" w:themeColor="text1"/>
          <w:sz w:val="28"/>
          <w:szCs w:val="28"/>
          <w:lang w:val="en-US"/>
        </w:rPr>
        <w:t xml:space="preserve"> </w:t>
      </w:r>
      <w:proofErr w:type="spellStart"/>
      <w:r w:rsidR="00320D33">
        <w:rPr>
          <w:rFonts w:ascii="Arial" w:eastAsia="MS Mincho" w:hAnsi="Arial" w:cs="Arial"/>
          <w:color w:val="000000" w:themeColor="text1"/>
          <w:sz w:val="28"/>
          <w:szCs w:val="28"/>
          <w:lang w:val="en-US"/>
        </w:rPr>
        <w:t>emiphakathini</w:t>
      </w:r>
      <w:proofErr w:type="spellEnd"/>
      <w:r w:rsidR="00320D33">
        <w:rPr>
          <w:rFonts w:ascii="Arial" w:eastAsia="MS Mincho" w:hAnsi="Arial" w:cs="Arial"/>
          <w:color w:val="000000" w:themeColor="text1"/>
          <w:sz w:val="28"/>
          <w:szCs w:val="28"/>
          <w:lang w:val="en-US"/>
        </w:rPr>
        <w:t xml:space="preserve"> </w:t>
      </w:r>
      <w:proofErr w:type="spellStart"/>
      <w:r w:rsidR="00320D33">
        <w:rPr>
          <w:rFonts w:ascii="Arial" w:eastAsia="MS Mincho" w:hAnsi="Arial" w:cs="Arial"/>
          <w:color w:val="000000" w:themeColor="text1"/>
          <w:sz w:val="28"/>
          <w:szCs w:val="28"/>
          <w:lang w:val="en-US"/>
        </w:rPr>
        <w:t>ngoba</w:t>
      </w:r>
      <w:proofErr w:type="spellEnd"/>
      <w:r w:rsidR="00320D33">
        <w:rPr>
          <w:rFonts w:ascii="Arial" w:eastAsia="MS Mincho" w:hAnsi="Arial" w:cs="Arial"/>
          <w:color w:val="000000" w:themeColor="text1"/>
          <w:sz w:val="28"/>
          <w:szCs w:val="28"/>
          <w:lang w:val="en-US"/>
        </w:rPr>
        <w:t xml:space="preserve"> </w:t>
      </w:r>
      <w:proofErr w:type="spellStart"/>
      <w:r w:rsidR="00320D33">
        <w:rPr>
          <w:rFonts w:ascii="Arial" w:eastAsia="MS Mincho" w:hAnsi="Arial" w:cs="Arial"/>
          <w:color w:val="000000" w:themeColor="text1"/>
          <w:sz w:val="28"/>
          <w:szCs w:val="28"/>
          <w:lang w:val="en-US"/>
        </w:rPr>
        <w:t>kunokuphazamiseka</w:t>
      </w:r>
      <w:proofErr w:type="spellEnd"/>
      <w:r w:rsidR="00320D33">
        <w:rPr>
          <w:rFonts w:ascii="Arial" w:eastAsia="MS Mincho" w:hAnsi="Arial" w:cs="Arial"/>
          <w:color w:val="000000" w:themeColor="text1"/>
          <w:sz w:val="28"/>
          <w:szCs w:val="28"/>
          <w:lang w:val="en-US"/>
        </w:rPr>
        <w:t xml:space="preserve"> </w:t>
      </w:r>
      <w:proofErr w:type="spellStart"/>
      <w:r w:rsidR="00320D33">
        <w:rPr>
          <w:rFonts w:ascii="Arial" w:eastAsia="MS Mincho" w:hAnsi="Arial" w:cs="Arial"/>
          <w:color w:val="000000" w:themeColor="text1"/>
          <w:sz w:val="28"/>
          <w:szCs w:val="28"/>
          <w:lang w:val="en-US"/>
        </w:rPr>
        <w:t>ukuhanjiswa</w:t>
      </w:r>
      <w:proofErr w:type="spellEnd"/>
      <w:r w:rsidR="00320D33">
        <w:rPr>
          <w:rFonts w:ascii="Arial" w:eastAsia="MS Mincho" w:hAnsi="Arial" w:cs="Arial"/>
          <w:color w:val="000000" w:themeColor="text1"/>
          <w:sz w:val="28"/>
          <w:szCs w:val="28"/>
          <w:lang w:val="en-US"/>
        </w:rPr>
        <w:t xml:space="preserve"> </w:t>
      </w:r>
      <w:proofErr w:type="spellStart"/>
      <w:r w:rsidR="00320D33">
        <w:rPr>
          <w:rFonts w:ascii="Arial" w:eastAsia="MS Mincho" w:hAnsi="Arial" w:cs="Arial"/>
          <w:color w:val="000000" w:themeColor="text1"/>
          <w:sz w:val="28"/>
          <w:szCs w:val="28"/>
          <w:lang w:val="en-US"/>
        </w:rPr>
        <w:t>kwezidingo</w:t>
      </w:r>
      <w:proofErr w:type="spellEnd"/>
      <w:r w:rsidR="00320D33">
        <w:rPr>
          <w:rFonts w:ascii="Arial" w:eastAsia="MS Mincho" w:hAnsi="Arial" w:cs="Arial"/>
          <w:color w:val="000000" w:themeColor="text1"/>
          <w:sz w:val="28"/>
          <w:szCs w:val="28"/>
          <w:lang w:val="en-US"/>
        </w:rPr>
        <w:t xml:space="preserve"> </w:t>
      </w:r>
      <w:proofErr w:type="spellStart"/>
      <w:r w:rsidR="00320D33">
        <w:rPr>
          <w:rFonts w:ascii="Arial" w:eastAsia="MS Mincho" w:hAnsi="Arial" w:cs="Arial"/>
          <w:color w:val="000000" w:themeColor="text1"/>
          <w:sz w:val="28"/>
          <w:szCs w:val="28"/>
          <w:lang w:val="en-US"/>
        </w:rPr>
        <w:t>nentuthuko</w:t>
      </w:r>
      <w:proofErr w:type="spellEnd"/>
      <w:r w:rsidR="00320D33">
        <w:rPr>
          <w:rFonts w:ascii="Arial" w:eastAsia="MS Mincho" w:hAnsi="Arial" w:cs="Arial"/>
          <w:color w:val="000000" w:themeColor="text1"/>
          <w:sz w:val="28"/>
          <w:szCs w:val="28"/>
          <w:lang w:val="en-US"/>
        </w:rPr>
        <w:t xml:space="preserve"> </w:t>
      </w:r>
      <w:proofErr w:type="spellStart"/>
      <w:r w:rsidR="00320D33">
        <w:rPr>
          <w:rFonts w:ascii="Arial" w:eastAsia="MS Mincho" w:hAnsi="Arial" w:cs="Arial"/>
          <w:color w:val="000000" w:themeColor="text1"/>
          <w:sz w:val="28"/>
          <w:szCs w:val="28"/>
          <w:lang w:val="en-US"/>
        </w:rPr>
        <w:t>yomphakathi</w:t>
      </w:r>
      <w:proofErr w:type="spellEnd"/>
      <w:r w:rsidR="00320D33">
        <w:rPr>
          <w:rFonts w:ascii="Arial" w:eastAsia="MS Mincho" w:hAnsi="Arial" w:cs="Arial"/>
          <w:color w:val="000000" w:themeColor="text1"/>
          <w:sz w:val="28"/>
          <w:szCs w:val="28"/>
          <w:lang w:val="en-US"/>
        </w:rPr>
        <w:t xml:space="preserve">. </w:t>
      </w:r>
      <w:proofErr w:type="spellStart"/>
      <w:r w:rsidR="00320D33">
        <w:rPr>
          <w:rFonts w:ascii="Arial" w:eastAsia="MS Mincho" w:hAnsi="Arial" w:cs="Arial"/>
          <w:color w:val="000000" w:themeColor="text1"/>
          <w:sz w:val="28"/>
          <w:szCs w:val="28"/>
          <w:lang w:val="en-US"/>
        </w:rPr>
        <w:t>Kuyavela</w:t>
      </w:r>
      <w:proofErr w:type="spellEnd"/>
      <w:r w:rsidR="00320D33">
        <w:rPr>
          <w:rFonts w:ascii="Arial" w:eastAsia="MS Mincho" w:hAnsi="Arial" w:cs="Arial"/>
          <w:color w:val="000000" w:themeColor="text1"/>
          <w:sz w:val="28"/>
          <w:szCs w:val="28"/>
          <w:lang w:val="en-US"/>
        </w:rPr>
        <w:t xml:space="preserve"> </w:t>
      </w:r>
      <w:proofErr w:type="spellStart"/>
      <w:r w:rsidR="00320D33">
        <w:rPr>
          <w:rFonts w:ascii="Arial" w:eastAsia="MS Mincho" w:hAnsi="Arial" w:cs="Arial"/>
          <w:color w:val="000000" w:themeColor="text1"/>
          <w:sz w:val="28"/>
          <w:szCs w:val="28"/>
          <w:lang w:val="en-US"/>
        </w:rPr>
        <w:t>ukuthi</w:t>
      </w:r>
      <w:proofErr w:type="spellEnd"/>
      <w:r w:rsidR="00320D33">
        <w:rPr>
          <w:rFonts w:ascii="Arial" w:eastAsia="MS Mincho" w:hAnsi="Arial" w:cs="Arial"/>
          <w:color w:val="000000" w:themeColor="text1"/>
          <w:sz w:val="28"/>
          <w:szCs w:val="28"/>
          <w:lang w:val="en-US"/>
        </w:rPr>
        <w:t xml:space="preserve"> </w:t>
      </w:r>
      <w:proofErr w:type="spellStart"/>
      <w:r w:rsidR="00320D33">
        <w:rPr>
          <w:rFonts w:ascii="Arial" w:eastAsia="MS Mincho" w:hAnsi="Arial" w:cs="Arial"/>
          <w:color w:val="000000" w:themeColor="text1"/>
          <w:sz w:val="28"/>
          <w:szCs w:val="28"/>
          <w:lang w:val="en-US"/>
        </w:rPr>
        <w:t>imali</w:t>
      </w:r>
      <w:proofErr w:type="spellEnd"/>
      <w:r w:rsidR="00320D33">
        <w:rPr>
          <w:rFonts w:ascii="Arial" w:eastAsia="MS Mincho" w:hAnsi="Arial" w:cs="Arial"/>
          <w:color w:val="000000" w:themeColor="text1"/>
          <w:sz w:val="28"/>
          <w:szCs w:val="28"/>
          <w:lang w:val="en-US"/>
        </w:rPr>
        <w:t xml:space="preserve"> </w:t>
      </w:r>
      <w:proofErr w:type="spellStart"/>
      <w:r w:rsidR="00320D33">
        <w:rPr>
          <w:rFonts w:ascii="Arial" w:eastAsia="MS Mincho" w:hAnsi="Arial" w:cs="Arial"/>
          <w:color w:val="000000" w:themeColor="text1"/>
          <w:sz w:val="28"/>
          <w:szCs w:val="28"/>
          <w:lang w:val="en-US"/>
        </w:rPr>
        <w:t>ezodingakala</w:t>
      </w:r>
      <w:proofErr w:type="spellEnd"/>
      <w:r w:rsidR="00320D33">
        <w:rPr>
          <w:rFonts w:ascii="Arial" w:eastAsia="MS Mincho" w:hAnsi="Arial" w:cs="Arial"/>
          <w:color w:val="000000" w:themeColor="text1"/>
          <w:sz w:val="28"/>
          <w:szCs w:val="28"/>
          <w:lang w:val="en-US"/>
        </w:rPr>
        <w:t xml:space="preserve"> </w:t>
      </w:r>
      <w:proofErr w:type="spellStart"/>
      <w:r w:rsidR="00320D33">
        <w:rPr>
          <w:rFonts w:ascii="Arial" w:eastAsia="MS Mincho" w:hAnsi="Arial" w:cs="Arial"/>
          <w:color w:val="000000" w:themeColor="text1"/>
          <w:sz w:val="28"/>
          <w:szCs w:val="28"/>
          <w:lang w:val="en-US"/>
        </w:rPr>
        <w:t>ukulungisa</w:t>
      </w:r>
      <w:proofErr w:type="spellEnd"/>
      <w:r w:rsidR="00320D33">
        <w:rPr>
          <w:rFonts w:ascii="Arial" w:eastAsia="MS Mincho" w:hAnsi="Arial" w:cs="Arial"/>
          <w:color w:val="000000" w:themeColor="text1"/>
          <w:sz w:val="28"/>
          <w:szCs w:val="28"/>
          <w:lang w:val="en-US"/>
        </w:rPr>
        <w:t xml:space="preserve"> </w:t>
      </w:r>
      <w:proofErr w:type="spellStart"/>
      <w:r w:rsidR="00320D33">
        <w:rPr>
          <w:rFonts w:ascii="Arial" w:eastAsia="MS Mincho" w:hAnsi="Arial" w:cs="Arial"/>
          <w:color w:val="000000" w:themeColor="text1"/>
          <w:sz w:val="28"/>
          <w:szCs w:val="28"/>
          <w:lang w:val="en-US"/>
        </w:rPr>
        <w:t>noma</w:t>
      </w:r>
      <w:proofErr w:type="spellEnd"/>
      <w:r w:rsidR="00320D33">
        <w:rPr>
          <w:rFonts w:ascii="Arial" w:eastAsia="MS Mincho" w:hAnsi="Arial" w:cs="Arial"/>
          <w:color w:val="000000" w:themeColor="text1"/>
          <w:sz w:val="28"/>
          <w:szCs w:val="28"/>
          <w:lang w:val="en-US"/>
        </w:rPr>
        <w:t xml:space="preserve"> </w:t>
      </w:r>
      <w:proofErr w:type="spellStart"/>
      <w:r w:rsidR="00320D33">
        <w:rPr>
          <w:rFonts w:ascii="Arial" w:eastAsia="MS Mincho" w:hAnsi="Arial" w:cs="Arial"/>
          <w:color w:val="000000" w:themeColor="text1"/>
          <w:sz w:val="28"/>
          <w:szCs w:val="28"/>
          <w:lang w:val="en-US"/>
        </w:rPr>
        <w:t>ukubuyisela</w:t>
      </w:r>
      <w:proofErr w:type="spellEnd"/>
      <w:r w:rsidR="00320D33">
        <w:rPr>
          <w:rFonts w:ascii="Arial" w:eastAsia="MS Mincho" w:hAnsi="Arial" w:cs="Arial"/>
          <w:color w:val="000000" w:themeColor="text1"/>
          <w:sz w:val="28"/>
          <w:szCs w:val="28"/>
          <w:lang w:val="en-US"/>
        </w:rPr>
        <w:t xml:space="preserve"> </w:t>
      </w:r>
      <w:proofErr w:type="spellStart"/>
      <w:r w:rsidR="00320D33">
        <w:rPr>
          <w:rFonts w:ascii="Arial" w:eastAsia="MS Mincho" w:hAnsi="Arial" w:cs="Arial"/>
          <w:color w:val="000000" w:themeColor="text1"/>
          <w:sz w:val="28"/>
          <w:szCs w:val="28"/>
          <w:lang w:val="en-US"/>
        </w:rPr>
        <w:t>ingqalasizinda</w:t>
      </w:r>
      <w:proofErr w:type="spellEnd"/>
      <w:r w:rsidR="00320D33">
        <w:rPr>
          <w:rFonts w:ascii="Arial" w:eastAsia="MS Mincho" w:hAnsi="Arial" w:cs="Arial"/>
          <w:color w:val="000000" w:themeColor="text1"/>
          <w:sz w:val="28"/>
          <w:szCs w:val="28"/>
          <w:lang w:val="en-US"/>
        </w:rPr>
        <w:t xml:space="preserve"> </w:t>
      </w:r>
      <w:proofErr w:type="spellStart"/>
      <w:r w:rsidR="00320D33">
        <w:rPr>
          <w:rFonts w:ascii="Arial" w:eastAsia="MS Mincho" w:hAnsi="Arial" w:cs="Arial"/>
          <w:color w:val="000000" w:themeColor="text1"/>
          <w:sz w:val="28"/>
          <w:szCs w:val="28"/>
          <w:lang w:val="en-US"/>
        </w:rPr>
        <w:t>elimele</w:t>
      </w:r>
      <w:proofErr w:type="spellEnd"/>
      <w:r w:rsidR="00320D33">
        <w:rPr>
          <w:rFonts w:ascii="Arial" w:eastAsia="MS Mincho" w:hAnsi="Arial" w:cs="Arial"/>
          <w:color w:val="000000" w:themeColor="text1"/>
          <w:sz w:val="28"/>
          <w:szCs w:val="28"/>
          <w:lang w:val="en-US"/>
        </w:rPr>
        <w:t xml:space="preserve"> </w:t>
      </w:r>
      <w:proofErr w:type="spellStart"/>
      <w:r w:rsidR="00320D33">
        <w:rPr>
          <w:rFonts w:ascii="Arial" w:eastAsia="MS Mincho" w:hAnsi="Arial" w:cs="Arial"/>
          <w:color w:val="000000" w:themeColor="text1"/>
          <w:sz w:val="28"/>
          <w:szCs w:val="28"/>
          <w:lang w:val="en-US"/>
        </w:rPr>
        <w:t>esimeni</w:t>
      </w:r>
      <w:proofErr w:type="spellEnd"/>
      <w:r w:rsidR="00320D33">
        <w:rPr>
          <w:rFonts w:ascii="Arial" w:eastAsia="MS Mincho" w:hAnsi="Arial" w:cs="Arial"/>
          <w:color w:val="000000" w:themeColor="text1"/>
          <w:sz w:val="28"/>
          <w:szCs w:val="28"/>
          <w:lang w:val="en-US"/>
        </w:rPr>
        <w:t xml:space="preserve"> </w:t>
      </w:r>
      <w:proofErr w:type="spellStart"/>
      <w:r w:rsidR="00320D33">
        <w:rPr>
          <w:rFonts w:ascii="Arial" w:eastAsia="MS Mincho" w:hAnsi="Arial" w:cs="Arial"/>
          <w:color w:val="000000" w:themeColor="text1"/>
          <w:sz w:val="28"/>
          <w:szCs w:val="28"/>
          <w:lang w:val="en-US"/>
        </w:rPr>
        <w:t>esifanele</w:t>
      </w:r>
      <w:proofErr w:type="spellEnd"/>
      <w:r w:rsidR="00320D33">
        <w:rPr>
          <w:rFonts w:ascii="Arial" w:eastAsia="MS Mincho" w:hAnsi="Arial" w:cs="Arial"/>
          <w:color w:val="000000" w:themeColor="text1"/>
          <w:sz w:val="28"/>
          <w:szCs w:val="28"/>
          <w:lang w:val="en-US"/>
        </w:rPr>
        <w:t xml:space="preserve"> </w:t>
      </w:r>
      <w:proofErr w:type="spellStart"/>
      <w:r w:rsidR="00320D33">
        <w:rPr>
          <w:rFonts w:ascii="Arial" w:eastAsia="MS Mincho" w:hAnsi="Arial" w:cs="Arial"/>
          <w:color w:val="000000" w:themeColor="text1"/>
          <w:sz w:val="28"/>
          <w:szCs w:val="28"/>
          <w:lang w:val="en-US"/>
        </w:rPr>
        <w:t>kudingakala</w:t>
      </w:r>
      <w:proofErr w:type="spellEnd"/>
      <w:r w:rsidR="00320D33">
        <w:rPr>
          <w:rFonts w:ascii="Arial" w:eastAsia="MS Mincho" w:hAnsi="Arial" w:cs="Arial"/>
          <w:color w:val="000000" w:themeColor="text1"/>
          <w:sz w:val="28"/>
          <w:szCs w:val="28"/>
          <w:lang w:val="en-US"/>
        </w:rPr>
        <w:t xml:space="preserve"> </w:t>
      </w:r>
      <w:proofErr w:type="spellStart"/>
      <w:r w:rsidR="00320D33">
        <w:rPr>
          <w:rFonts w:ascii="Arial" w:eastAsia="MS Mincho" w:hAnsi="Arial" w:cs="Arial"/>
          <w:color w:val="000000" w:themeColor="text1"/>
          <w:sz w:val="28"/>
          <w:szCs w:val="28"/>
          <w:lang w:val="en-US"/>
        </w:rPr>
        <w:t>imali</w:t>
      </w:r>
      <w:proofErr w:type="spellEnd"/>
      <w:r w:rsidR="00320D33">
        <w:rPr>
          <w:rFonts w:ascii="Arial" w:eastAsia="MS Mincho" w:hAnsi="Arial" w:cs="Arial"/>
          <w:color w:val="000000" w:themeColor="text1"/>
          <w:sz w:val="28"/>
          <w:szCs w:val="28"/>
          <w:lang w:val="en-US"/>
        </w:rPr>
        <w:t xml:space="preserve"> </w:t>
      </w:r>
      <w:proofErr w:type="spellStart"/>
      <w:r w:rsidR="00320D33">
        <w:rPr>
          <w:rFonts w:ascii="Arial" w:eastAsia="MS Mincho" w:hAnsi="Arial" w:cs="Arial"/>
          <w:color w:val="000000" w:themeColor="text1"/>
          <w:sz w:val="28"/>
          <w:szCs w:val="28"/>
          <w:lang w:val="en-US"/>
        </w:rPr>
        <w:t>engaphezulu</w:t>
      </w:r>
      <w:proofErr w:type="spellEnd"/>
      <w:r w:rsidR="00320D33">
        <w:rPr>
          <w:rFonts w:ascii="Arial" w:eastAsia="MS Mincho" w:hAnsi="Arial" w:cs="Arial"/>
          <w:color w:val="000000" w:themeColor="text1"/>
          <w:sz w:val="28"/>
          <w:szCs w:val="28"/>
          <w:lang w:val="en-US"/>
        </w:rPr>
        <w:t xml:space="preserve"> </w:t>
      </w:r>
      <w:proofErr w:type="spellStart"/>
      <w:r w:rsidR="00320D33">
        <w:rPr>
          <w:rFonts w:ascii="Arial" w:eastAsia="MS Mincho" w:hAnsi="Arial" w:cs="Arial"/>
          <w:color w:val="000000" w:themeColor="text1"/>
          <w:sz w:val="28"/>
          <w:szCs w:val="28"/>
          <w:lang w:val="en-US"/>
        </w:rPr>
        <w:t>kwamakhulu</w:t>
      </w:r>
      <w:proofErr w:type="spellEnd"/>
      <w:r w:rsidR="00320D33">
        <w:rPr>
          <w:rFonts w:ascii="Arial" w:eastAsia="MS Mincho" w:hAnsi="Arial" w:cs="Arial"/>
          <w:color w:val="000000" w:themeColor="text1"/>
          <w:sz w:val="28"/>
          <w:szCs w:val="28"/>
          <w:lang w:val="en-US"/>
        </w:rPr>
        <w:t xml:space="preserve"> </w:t>
      </w:r>
      <w:proofErr w:type="spellStart"/>
      <w:r w:rsidR="00320D33">
        <w:rPr>
          <w:rFonts w:ascii="Arial" w:eastAsia="MS Mincho" w:hAnsi="Arial" w:cs="Arial"/>
          <w:color w:val="000000" w:themeColor="text1"/>
          <w:sz w:val="28"/>
          <w:szCs w:val="28"/>
          <w:lang w:val="en-US"/>
        </w:rPr>
        <w:t>amabili</w:t>
      </w:r>
      <w:proofErr w:type="spellEnd"/>
      <w:r w:rsidR="00320D33">
        <w:rPr>
          <w:rFonts w:ascii="Arial" w:eastAsia="MS Mincho" w:hAnsi="Arial" w:cs="Arial"/>
          <w:color w:val="000000" w:themeColor="text1"/>
          <w:sz w:val="28"/>
          <w:szCs w:val="28"/>
          <w:lang w:val="en-US"/>
        </w:rPr>
        <w:t xml:space="preserve"> </w:t>
      </w:r>
      <w:proofErr w:type="spellStart"/>
      <w:r w:rsidR="00320D33">
        <w:rPr>
          <w:rFonts w:ascii="Arial" w:eastAsia="MS Mincho" w:hAnsi="Arial" w:cs="Arial"/>
          <w:color w:val="000000" w:themeColor="text1"/>
          <w:sz w:val="28"/>
          <w:szCs w:val="28"/>
          <w:lang w:val="en-US"/>
        </w:rPr>
        <w:t>ezigidi</w:t>
      </w:r>
      <w:proofErr w:type="spellEnd"/>
      <w:r w:rsidR="00320D33">
        <w:rPr>
          <w:rFonts w:ascii="Arial" w:eastAsia="MS Mincho" w:hAnsi="Arial" w:cs="Arial"/>
          <w:color w:val="000000" w:themeColor="text1"/>
          <w:sz w:val="28"/>
          <w:szCs w:val="28"/>
          <w:lang w:val="en-US"/>
        </w:rPr>
        <w:t xml:space="preserve"> (+R200 mil) </w:t>
      </w:r>
      <w:proofErr w:type="spellStart"/>
      <w:r w:rsidR="00320D33">
        <w:rPr>
          <w:rFonts w:ascii="Arial" w:eastAsia="MS Mincho" w:hAnsi="Arial" w:cs="Arial"/>
          <w:color w:val="000000" w:themeColor="text1"/>
          <w:sz w:val="28"/>
          <w:szCs w:val="28"/>
          <w:lang w:val="en-US"/>
        </w:rPr>
        <w:t>zamarandi</w:t>
      </w:r>
      <w:proofErr w:type="spellEnd"/>
      <w:r w:rsidR="00320D33">
        <w:rPr>
          <w:rFonts w:ascii="Arial" w:eastAsia="MS Mincho" w:hAnsi="Arial" w:cs="Arial"/>
          <w:color w:val="000000" w:themeColor="text1"/>
          <w:sz w:val="28"/>
          <w:szCs w:val="28"/>
          <w:lang w:val="en-US"/>
        </w:rPr>
        <w:t xml:space="preserve">.  </w:t>
      </w:r>
      <w:proofErr w:type="spellStart"/>
      <w:r w:rsidR="00320D33">
        <w:rPr>
          <w:rFonts w:ascii="Arial" w:eastAsia="MS Mincho" w:hAnsi="Arial" w:cs="Arial"/>
          <w:color w:val="000000" w:themeColor="text1"/>
          <w:sz w:val="28"/>
          <w:szCs w:val="28"/>
          <w:lang w:val="en-US"/>
        </w:rPr>
        <w:t>Lokhu</w:t>
      </w:r>
      <w:proofErr w:type="spellEnd"/>
      <w:r w:rsidR="00320D33">
        <w:rPr>
          <w:rFonts w:ascii="Arial" w:eastAsia="MS Mincho" w:hAnsi="Arial" w:cs="Arial"/>
          <w:color w:val="000000" w:themeColor="text1"/>
          <w:sz w:val="28"/>
          <w:szCs w:val="28"/>
          <w:lang w:val="en-US"/>
        </w:rPr>
        <w:t xml:space="preserve"> </w:t>
      </w:r>
      <w:proofErr w:type="spellStart"/>
      <w:r w:rsidR="00320D33">
        <w:rPr>
          <w:rFonts w:ascii="Arial" w:eastAsia="MS Mincho" w:hAnsi="Arial" w:cs="Arial"/>
          <w:color w:val="000000" w:themeColor="text1"/>
          <w:sz w:val="28"/>
          <w:szCs w:val="28"/>
          <w:lang w:val="en-US"/>
        </w:rPr>
        <w:t>kuba</w:t>
      </w:r>
      <w:proofErr w:type="spellEnd"/>
      <w:r w:rsidR="00320D33">
        <w:rPr>
          <w:rFonts w:ascii="Arial" w:eastAsia="MS Mincho" w:hAnsi="Arial" w:cs="Arial"/>
          <w:color w:val="000000" w:themeColor="text1"/>
          <w:sz w:val="28"/>
          <w:szCs w:val="28"/>
          <w:lang w:val="en-US"/>
        </w:rPr>
        <w:t xml:space="preserve"> </w:t>
      </w:r>
      <w:proofErr w:type="spellStart"/>
      <w:r w:rsidR="00320D33">
        <w:rPr>
          <w:rFonts w:ascii="Arial" w:eastAsia="MS Mincho" w:hAnsi="Arial" w:cs="Arial"/>
          <w:color w:val="000000" w:themeColor="text1"/>
          <w:sz w:val="28"/>
          <w:szCs w:val="28"/>
          <w:lang w:val="en-US"/>
        </w:rPr>
        <w:t>isimo</w:t>
      </w:r>
      <w:proofErr w:type="spellEnd"/>
      <w:r w:rsidR="00320D33">
        <w:rPr>
          <w:rFonts w:ascii="Arial" w:eastAsia="MS Mincho" w:hAnsi="Arial" w:cs="Arial"/>
          <w:color w:val="000000" w:themeColor="text1"/>
          <w:sz w:val="28"/>
          <w:szCs w:val="28"/>
          <w:lang w:val="en-US"/>
        </w:rPr>
        <w:t xml:space="preserve"> </w:t>
      </w:r>
      <w:proofErr w:type="spellStart"/>
      <w:r w:rsidR="00320D33">
        <w:rPr>
          <w:rFonts w:ascii="Arial" w:eastAsia="MS Mincho" w:hAnsi="Arial" w:cs="Arial"/>
          <w:color w:val="000000" w:themeColor="text1"/>
          <w:sz w:val="28"/>
          <w:szCs w:val="28"/>
          <w:lang w:val="en-US"/>
        </w:rPr>
        <w:t>esingaphezulu</w:t>
      </w:r>
      <w:proofErr w:type="spellEnd"/>
      <w:r w:rsidR="00320D33">
        <w:rPr>
          <w:rFonts w:ascii="Arial" w:eastAsia="MS Mincho" w:hAnsi="Arial" w:cs="Arial"/>
          <w:color w:val="000000" w:themeColor="text1"/>
          <w:sz w:val="28"/>
          <w:szCs w:val="28"/>
          <w:lang w:val="en-US"/>
        </w:rPr>
        <w:t xml:space="preserve"> </w:t>
      </w:r>
      <w:proofErr w:type="spellStart"/>
      <w:r w:rsidR="00320D33">
        <w:rPr>
          <w:rFonts w:ascii="Arial" w:eastAsia="MS Mincho" w:hAnsi="Arial" w:cs="Arial"/>
          <w:color w:val="000000" w:themeColor="text1"/>
          <w:sz w:val="28"/>
          <w:szCs w:val="28"/>
          <w:lang w:val="en-US"/>
        </w:rPr>
        <w:t>kwamandla</w:t>
      </w:r>
      <w:proofErr w:type="spellEnd"/>
      <w:r w:rsidR="00320D33">
        <w:rPr>
          <w:rFonts w:ascii="Arial" w:eastAsia="MS Mincho" w:hAnsi="Arial" w:cs="Arial"/>
          <w:color w:val="000000" w:themeColor="text1"/>
          <w:sz w:val="28"/>
          <w:szCs w:val="28"/>
          <w:lang w:val="en-US"/>
        </w:rPr>
        <w:t xml:space="preserve"> </w:t>
      </w:r>
      <w:proofErr w:type="spellStart"/>
      <w:r w:rsidR="00320D33">
        <w:rPr>
          <w:rFonts w:ascii="Arial" w:eastAsia="MS Mincho" w:hAnsi="Arial" w:cs="Arial"/>
          <w:color w:val="000000" w:themeColor="text1"/>
          <w:sz w:val="28"/>
          <w:szCs w:val="28"/>
          <w:lang w:val="en-US"/>
        </w:rPr>
        <w:t>omkhandlu</w:t>
      </w:r>
      <w:proofErr w:type="spellEnd"/>
      <w:r w:rsidR="00320D33">
        <w:rPr>
          <w:rFonts w:ascii="Arial" w:eastAsia="MS Mincho" w:hAnsi="Arial" w:cs="Arial"/>
          <w:color w:val="000000" w:themeColor="text1"/>
          <w:sz w:val="28"/>
          <w:szCs w:val="28"/>
          <w:lang w:val="en-US"/>
        </w:rPr>
        <w:t xml:space="preserve">, </w:t>
      </w:r>
      <w:proofErr w:type="spellStart"/>
      <w:r w:rsidR="00320D33">
        <w:rPr>
          <w:rFonts w:ascii="Arial" w:eastAsia="MS Mincho" w:hAnsi="Arial" w:cs="Arial"/>
          <w:color w:val="000000" w:themeColor="text1"/>
          <w:sz w:val="28"/>
          <w:szCs w:val="28"/>
          <w:lang w:val="en-US"/>
        </w:rPr>
        <w:t>ingakho</w:t>
      </w:r>
      <w:proofErr w:type="spellEnd"/>
      <w:r w:rsidR="00320D33">
        <w:rPr>
          <w:rFonts w:ascii="Arial" w:eastAsia="MS Mincho" w:hAnsi="Arial" w:cs="Arial"/>
          <w:color w:val="000000" w:themeColor="text1"/>
          <w:sz w:val="28"/>
          <w:szCs w:val="28"/>
          <w:lang w:val="en-US"/>
        </w:rPr>
        <w:t xml:space="preserve"> </w:t>
      </w:r>
      <w:proofErr w:type="spellStart"/>
      <w:r w:rsidR="00320D33">
        <w:rPr>
          <w:rFonts w:ascii="Arial" w:eastAsia="MS Mincho" w:hAnsi="Arial" w:cs="Arial"/>
          <w:color w:val="000000" w:themeColor="text1"/>
          <w:sz w:val="28"/>
          <w:szCs w:val="28"/>
          <w:lang w:val="en-US"/>
        </w:rPr>
        <w:t>siye</w:t>
      </w:r>
      <w:proofErr w:type="spellEnd"/>
      <w:r w:rsidR="00320D33">
        <w:rPr>
          <w:rFonts w:ascii="Arial" w:eastAsia="MS Mincho" w:hAnsi="Arial" w:cs="Arial"/>
          <w:color w:val="000000" w:themeColor="text1"/>
          <w:sz w:val="28"/>
          <w:szCs w:val="28"/>
          <w:lang w:val="en-US"/>
        </w:rPr>
        <w:t xml:space="preserve"> </w:t>
      </w:r>
      <w:proofErr w:type="spellStart"/>
      <w:r w:rsidR="00320D33">
        <w:rPr>
          <w:rFonts w:ascii="Arial" w:eastAsia="MS Mincho" w:hAnsi="Arial" w:cs="Arial"/>
          <w:color w:val="000000" w:themeColor="text1"/>
          <w:sz w:val="28"/>
          <w:szCs w:val="28"/>
          <w:lang w:val="en-US"/>
        </w:rPr>
        <w:t>safaka</w:t>
      </w:r>
      <w:proofErr w:type="spellEnd"/>
      <w:r w:rsidR="00320D33">
        <w:rPr>
          <w:rFonts w:ascii="Arial" w:eastAsia="MS Mincho" w:hAnsi="Arial" w:cs="Arial"/>
          <w:color w:val="000000" w:themeColor="text1"/>
          <w:sz w:val="28"/>
          <w:szCs w:val="28"/>
          <w:lang w:val="en-US"/>
        </w:rPr>
        <w:t xml:space="preserve"> </w:t>
      </w:r>
      <w:proofErr w:type="spellStart"/>
      <w:r w:rsidR="00320D33">
        <w:rPr>
          <w:rFonts w:ascii="Arial" w:eastAsia="MS Mincho" w:hAnsi="Arial" w:cs="Arial"/>
          <w:color w:val="000000" w:themeColor="text1"/>
          <w:sz w:val="28"/>
          <w:szCs w:val="28"/>
          <w:lang w:val="en-US"/>
        </w:rPr>
        <w:t>nesicelo</w:t>
      </w:r>
      <w:proofErr w:type="spellEnd"/>
      <w:r w:rsidR="00320D33">
        <w:rPr>
          <w:rFonts w:ascii="Arial" w:eastAsia="MS Mincho" w:hAnsi="Arial" w:cs="Arial"/>
          <w:color w:val="000000" w:themeColor="text1"/>
          <w:sz w:val="28"/>
          <w:szCs w:val="28"/>
          <w:lang w:val="en-US"/>
        </w:rPr>
        <w:t xml:space="preserve"> </w:t>
      </w:r>
      <w:proofErr w:type="spellStart"/>
      <w:r w:rsidR="00320D33">
        <w:rPr>
          <w:rFonts w:ascii="Arial" w:eastAsia="MS Mincho" w:hAnsi="Arial" w:cs="Arial"/>
          <w:color w:val="000000" w:themeColor="text1"/>
          <w:sz w:val="28"/>
          <w:szCs w:val="28"/>
          <w:lang w:val="en-US"/>
        </w:rPr>
        <w:t>kuhulumeni</w:t>
      </w:r>
      <w:proofErr w:type="spellEnd"/>
      <w:r w:rsidR="00320D33">
        <w:rPr>
          <w:rFonts w:ascii="Arial" w:eastAsia="MS Mincho" w:hAnsi="Arial" w:cs="Arial"/>
          <w:color w:val="000000" w:themeColor="text1"/>
          <w:sz w:val="28"/>
          <w:szCs w:val="28"/>
          <w:lang w:val="en-US"/>
        </w:rPr>
        <w:t xml:space="preserve"> </w:t>
      </w:r>
      <w:proofErr w:type="spellStart"/>
      <w:r w:rsidR="00320D33">
        <w:rPr>
          <w:rFonts w:ascii="Arial" w:eastAsia="MS Mincho" w:hAnsi="Arial" w:cs="Arial"/>
          <w:color w:val="000000" w:themeColor="text1"/>
          <w:sz w:val="28"/>
          <w:szCs w:val="28"/>
          <w:lang w:val="en-US"/>
        </w:rPr>
        <w:t>wesifundazwe</w:t>
      </w:r>
      <w:proofErr w:type="spellEnd"/>
      <w:r w:rsidR="00320D33">
        <w:rPr>
          <w:rFonts w:ascii="Arial" w:eastAsia="MS Mincho" w:hAnsi="Arial" w:cs="Arial"/>
          <w:color w:val="000000" w:themeColor="text1"/>
          <w:sz w:val="28"/>
          <w:szCs w:val="28"/>
          <w:lang w:val="en-US"/>
        </w:rPr>
        <w:t xml:space="preserve"> </w:t>
      </w:r>
      <w:proofErr w:type="spellStart"/>
      <w:r w:rsidR="00320D33">
        <w:rPr>
          <w:rFonts w:ascii="Arial" w:eastAsia="MS Mincho" w:hAnsi="Arial" w:cs="Arial"/>
          <w:color w:val="000000" w:themeColor="text1"/>
          <w:sz w:val="28"/>
          <w:szCs w:val="28"/>
          <w:lang w:val="en-US"/>
        </w:rPr>
        <w:t>nokazwelonke</w:t>
      </w:r>
      <w:proofErr w:type="spellEnd"/>
      <w:r w:rsidR="00320D33">
        <w:rPr>
          <w:rFonts w:ascii="Arial" w:eastAsia="MS Mincho" w:hAnsi="Arial" w:cs="Arial"/>
          <w:color w:val="000000" w:themeColor="text1"/>
          <w:sz w:val="28"/>
          <w:szCs w:val="28"/>
          <w:lang w:val="en-US"/>
        </w:rPr>
        <w:t xml:space="preserve"> </w:t>
      </w:r>
      <w:proofErr w:type="spellStart"/>
      <w:r w:rsidR="00320D33">
        <w:rPr>
          <w:rFonts w:ascii="Arial" w:eastAsia="MS Mincho" w:hAnsi="Arial" w:cs="Arial"/>
          <w:color w:val="000000" w:themeColor="text1"/>
          <w:sz w:val="28"/>
          <w:szCs w:val="28"/>
          <w:lang w:val="en-US"/>
        </w:rPr>
        <w:t>ukuthi</w:t>
      </w:r>
      <w:proofErr w:type="spellEnd"/>
      <w:r w:rsidR="00320D33">
        <w:rPr>
          <w:rFonts w:ascii="Arial" w:eastAsia="MS Mincho" w:hAnsi="Arial" w:cs="Arial"/>
          <w:color w:val="000000" w:themeColor="text1"/>
          <w:sz w:val="28"/>
          <w:szCs w:val="28"/>
          <w:lang w:val="en-US"/>
        </w:rPr>
        <w:t xml:space="preserve"> </w:t>
      </w:r>
      <w:proofErr w:type="spellStart"/>
      <w:r w:rsidR="00320D33">
        <w:rPr>
          <w:rFonts w:ascii="Arial" w:eastAsia="MS Mincho" w:hAnsi="Arial" w:cs="Arial"/>
          <w:color w:val="000000" w:themeColor="text1"/>
          <w:sz w:val="28"/>
          <w:szCs w:val="28"/>
          <w:lang w:val="en-US"/>
        </w:rPr>
        <w:t>silekeleleke</w:t>
      </w:r>
      <w:proofErr w:type="spellEnd"/>
      <w:r w:rsidR="00320D33">
        <w:rPr>
          <w:rFonts w:ascii="Arial" w:eastAsia="MS Mincho" w:hAnsi="Arial" w:cs="Arial"/>
          <w:color w:val="000000" w:themeColor="text1"/>
          <w:sz w:val="28"/>
          <w:szCs w:val="28"/>
          <w:lang w:val="en-US"/>
        </w:rPr>
        <w:t xml:space="preserve"> </w:t>
      </w:r>
      <w:proofErr w:type="spellStart"/>
      <w:r w:rsidR="00320D33">
        <w:rPr>
          <w:rFonts w:ascii="Arial" w:eastAsia="MS Mincho" w:hAnsi="Arial" w:cs="Arial"/>
          <w:color w:val="000000" w:themeColor="text1"/>
          <w:sz w:val="28"/>
          <w:szCs w:val="28"/>
          <w:lang w:val="en-US"/>
        </w:rPr>
        <w:t>ngezimali</w:t>
      </w:r>
      <w:proofErr w:type="spellEnd"/>
      <w:r w:rsidR="00320D33">
        <w:rPr>
          <w:rFonts w:ascii="Arial" w:eastAsia="MS Mincho" w:hAnsi="Arial" w:cs="Arial"/>
          <w:color w:val="000000" w:themeColor="text1"/>
          <w:sz w:val="28"/>
          <w:szCs w:val="28"/>
          <w:lang w:val="en-US"/>
        </w:rPr>
        <w:t>.</w:t>
      </w:r>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Siyacela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kumphakathi</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wakithi</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ukubekezelelelana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lapho</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sisazama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ukubuyisela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isimo</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kwesijwayelekile</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noma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esingcono</w:t>
      </w:r>
      <w:proofErr w:type="spellEnd"/>
      <w:r>
        <w:rPr>
          <w:rFonts w:ascii="Arial" w:eastAsia="MS Mincho" w:hAnsi="Arial" w:cs="Arial"/>
          <w:color w:val="000000" w:themeColor="text1"/>
          <w:sz w:val="28"/>
          <w:szCs w:val="28"/>
          <w:lang w:val="en-US"/>
        </w:rPr>
        <w:t>.</w:t>
      </w:r>
    </w:p>
    <w:p w:rsidR="00320D33" w:rsidRDefault="00320D33" w:rsidP="00216794">
      <w:pPr>
        <w:spacing w:line="360" w:lineRule="auto"/>
        <w:jc w:val="both"/>
        <w:rPr>
          <w:rFonts w:ascii="Arial" w:eastAsia="MS Mincho" w:hAnsi="Arial" w:cs="Arial"/>
          <w:color w:val="000000" w:themeColor="text1"/>
          <w:sz w:val="28"/>
          <w:szCs w:val="28"/>
          <w:lang w:val="en-US"/>
        </w:rPr>
      </w:pPr>
    </w:p>
    <w:p w:rsidR="00320D33" w:rsidRDefault="00320D33" w:rsidP="00216794">
      <w:pPr>
        <w:spacing w:line="360" w:lineRule="auto"/>
        <w:jc w:val="both"/>
        <w:rPr>
          <w:rFonts w:ascii="Arial" w:eastAsia="MS Mincho" w:hAnsi="Arial" w:cs="Arial"/>
          <w:color w:val="000000" w:themeColor="text1"/>
          <w:sz w:val="28"/>
          <w:szCs w:val="28"/>
          <w:lang w:val="en-US"/>
        </w:rPr>
      </w:pPr>
      <w:proofErr w:type="spellStart"/>
      <w:r>
        <w:rPr>
          <w:rFonts w:ascii="Arial" w:eastAsia="MS Mincho" w:hAnsi="Arial" w:cs="Arial"/>
          <w:color w:val="000000" w:themeColor="text1"/>
          <w:sz w:val="28"/>
          <w:szCs w:val="28"/>
          <w:lang w:val="en-US"/>
        </w:rPr>
        <w:t>Sidlulisa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ukubonga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kuzinhlaka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ezahlukene</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eziye</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zelula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isandla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ukulekelela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imphakathi</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ekhahlamezekile</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ngezinsiza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ezahlukene</w:t>
      </w:r>
      <w:proofErr w:type="spellEnd"/>
      <w:r w:rsidR="00E03979">
        <w:rPr>
          <w:rFonts w:ascii="Arial" w:eastAsia="MS Mincho" w:hAnsi="Arial" w:cs="Arial"/>
          <w:color w:val="000000" w:themeColor="text1"/>
          <w:sz w:val="28"/>
          <w:szCs w:val="28"/>
          <w:lang w:val="en-US"/>
        </w:rPr>
        <w:t xml:space="preserve">, </w:t>
      </w:r>
      <w:proofErr w:type="spellStart"/>
      <w:r w:rsidR="00E03979">
        <w:rPr>
          <w:rFonts w:ascii="Arial" w:eastAsia="MS Mincho" w:hAnsi="Arial" w:cs="Arial"/>
          <w:color w:val="000000" w:themeColor="text1"/>
          <w:sz w:val="28"/>
          <w:szCs w:val="28"/>
          <w:lang w:val="en-US"/>
        </w:rPr>
        <w:t>siyazi</w:t>
      </w:r>
      <w:proofErr w:type="spellEnd"/>
      <w:r w:rsidR="00E03979">
        <w:rPr>
          <w:rFonts w:ascii="Arial" w:eastAsia="MS Mincho" w:hAnsi="Arial" w:cs="Arial"/>
          <w:color w:val="000000" w:themeColor="text1"/>
          <w:sz w:val="28"/>
          <w:szCs w:val="28"/>
          <w:lang w:val="en-US"/>
        </w:rPr>
        <w:t xml:space="preserve"> </w:t>
      </w:r>
      <w:proofErr w:type="spellStart"/>
      <w:r w:rsidR="00E03979">
        <w:rPr>
          <w:rFonts w:ascii="Arial" w:eastAsia="MS Mincho" w:hAnsi="Arial" w:cs="Arial"/>
          <w:color w:val="000000" w:themeColor="text1"/>
          <w:sz w:val="28"/>
          <w:szCs w:val="28"/>
          <w:lang w:val="en-US"/>
        </w:rPr>
        <w:t>ukuthi</w:t>
      </w:r>
      <w:proofErr w:type="spellEnd"/>
      <w:r w:rsidR="00E03979">
        <w:rPr>
          <w:rFonts w:ascii="Arial" w:eastAsia="MS Mincho" w:hAnsi="Arial" w:cs="Arial"/>
          <w:color w:val="000000" w:themeColor="text1"/>
          <w:sz w:val="28"/>
          <w:szCs w:val="28"/>
          <w:lang w:val="en-US"/>
        </w:rPr>
        <w:t xml:space="preserve"> </w:t>
      </w:r>
      <w:proofErr w:type="spellStart"/>
      <w:r w:rsidR="00E03979">
        <w:rPr>
          <w:rFonts w:ascii="Arial" w:eastAsia="MS Mincho" w:hAnsi="Arial" w:cs="Arial"/>
          <w:color w:val="000000" w:themeColor="text1"/>
          <w:sz w:val="28"/>
          <w:szCs w:val="28"/>
          <w:lang w:val="en-US"/>
        </w:rPr>
        <w:t>angeke</w:t>
      </w:r>
      <w:proofErr w:type="spellEnd"/>
      <w:r w:rsidR="00E03979">
        <w:rPr>
          <w:rFonts w:ascii="Arial" w:eastAsia="MS Mincho" w:hAnsi="Arial" w:cs="Arial"/>
          <w:color w:val="000000" w:themeColor="text1"/>
          <w:sz w:val="28"/>
          <w:szCs w:val="28"/>
          <w:lang w:val="en-US"/>
        </w:rPr>
        <w:t xml:space="preserve"> </w:t>
      </w:r>
      <w:proofErr w:type="spellStart"/>
      <w:r w:rsidR="00E03979">
        <w:rPr>
          <w:rFonts w:ascii="Arial" w:eastAsia="MS Mincho" w:hAnsi="Arial" w:cs="Arial"/>
          <w:color w:val="000000" w:themeColor="text1"/>
          <w:sz w:val="28"/>
          <w:szCs w:val="28"/>
          <w:lang w:val="en-US"/>
        </w:rPr>
        <w:t>senele</w:t>
      </w:r>
      <w:proofErr w:type="spellEnd"/>
      <w:r w:rsidR="00E03979">
        <w:rPr>
          <w:rFonts w:ascii="Arial" w:eastAsia="MS Mincho" w:hAnsi="Arial" w:cs="Arial"/>
          <w:color w:val="000000" w:themeColor="text1"/>
          <w:sz w:val="28"/>
          <w:szCs w:val="28"/>
          <w:lang w:val="en-US"/>
        </w:rPr>
        <w:t xml:space="preserve"> </w:t>
      </w:r>
      <w:proofErr w:type="spellStart"/>
      <w:r w:rsidR="00E03979">
        <w:rPr>
          <w:rFonts w:ascii="Arial" w:eastAsia="MS Mincho" w:hAnsi="Arial" w:cs="Arial"/>
          <w:color w:val="000000" w:themeColor="text1"/>
          <w:sz w:val="28"/>
          <w:szCs w:val="28"/>
          <w:lang w:val="en-US"/>
        </w:rPr>
        <w:t>sonke</w:t>
      </w:r>
      <w:proofErr w:type="spellEnd"/>
      <w:r w:rsidR="00E03979">
        <w:rPr>
          <w:rFonts w:ascii="Arial" w:eastAsia="MS Mincho" w:hAnsi="Arial" w:cs="Arial"/>
          <w:color w:val="000000" w:themeColor="text1"/>
          <w:sz w:val="28"/>
          <w:szCs w:val="28"/>
          <w:lang w:val="en-US"/>
        </w:rPr>
        <w:t xml:space="preserve"> </w:t>
      </w:r>
      <w:proofErr w:type="spellStart"/>
      <w:r w:rsidR="00E03979">
        <w:rPr>
          <w:rFonts w:ascii="Arial" w:eastAsia="MS Mincho" w:hAnsi="Arial" w:cs="Arial"/>
          <w:color w:val="000000" w:themeColor="text1"/>
          <w:sz w:val="28"/>
          <w:szCs w:val="28"/>
          <w:lang w:val="en-US"/>
        </w:rPr>
        <w:t>ngesikhathi</w:t>
      </w:r>
      <w:proofErr w:type="spellEnd"/>
      <w:r w:rsidR="00E03979">
        <w:rPr>
          <w:rFonts w:ascii="Arial" w:eastAsia="MS Mincho" w:hAnsi="Arial" w:cs="Arial"/>
          <w:color w:val="000000" w:themeColor="text1"/>
          <w:sz w:val="28"/>
          <w:szCs w:val="28"/>
          <w:lang w:val="en-US"/>
        </w:rPr>
        <w:t xml:space="preserve"> </w:t>
      </w:r>
      <w:proofErr w:type="spellStart"/>
      <w:r w:rsidR="00E03979">
        <w:rPr>
          <w:rFonts w:ascii="Arial" w:eastAsia="MS Mincho" w:hAnsi="Arial" w:cs="Arial"/>
          <w:color w:val="000000" w:themeColor="text1"/>
          <w:sz w:val="28"/>
          <w:szCs w:val="28"/>
          <w:lang w:val="en-US"/>
        </w:rPr>
        <w:t>esisodwa</w:t>
      </w:r>
      <w:proofErr w:type="spellEnd"/>
      <w:r w:rsidR="00E03979">
        <w:rPr>
          <w:rFonts w:ascii="Arial" w:eastAsia="MS Mincho" w:hAnsi="Arial" w:cs="Arial"/>
          <w:color w:val="000000" w:themeColor="text1"/>
          <w:sz w:val="28"/>
          <w:szCs w:val="28"/>
          <w:lang w:val="en-US"/>
        </w:rPr>
        <w:t>.</w:t>
      </w:r>
    </w:p>
    <w:p w:rsidR="00E03979" w:rsidRDefault="00E03979" w:rsidP="00216794">
      <w:pPr>
        <w:spacing w:line="360" w:lineRule="auto"/>
        <w:jc w:val="both"/>
        <w:rPr>
          <w:rFonts w:ascii="Arial" w:eastAsia="MS Mincho" w:hAnsi="Arial" w:cs="Arial"/>
          <w:color w:val="000000" w:themeColor="text1"/>
          <w:sz w:val="28"/>
          <w:szCs w:val="28"/>
          <w:lang w:val="en-US"/>
        </w:rPr>
      </w:pPr>
    </w:p>
    <w:p w:rsidR="009B3D53" w:rsidRDefault="009B3D53" w:rsidP="00216794">
      <w:pPr>
        <w:spacing w:line="360" w:lineRule="auto"/>
        <w:jc w:val="both"/>
        <w:rPr>
          <w:rFonts w:ascii="Arial" w:eastAsia="MS Mincho" w:hAnsi="Arial" w:cs="Arial"/>
          <w:color w:val="000000" w:themeColor="text1"/>
          <w:sz w:val="28"/>
          <w:szCs w:val="28"/>
          <w:lang w:val="en-US"/>
        </w:rPr>
      </w:pPr>
      <w:r>
        <w:rPr>
          <w:rFonts w:ascii="Arial" w:eastAsia="MS Mincho" w:hAnsi="Arial" w:cs="Arial"/>
          <w:color w:val="000000" w:themeColor="text1"/>
          <w:sz w:val="28"/>
          <w:szCs w:val="28"/>
          <w:lang w:val="en-US"/>
        </w:rPr>
        <w:t>Hon Speaker and Council, just to reflect on some progress made on implementation of the IDP and Budget under the current Financial Year (2021/22)</w:t>
      </w:r>
      <w:r w:rsidR="00BD7D27">
        <w:rPr>
          <w:rFonts w:ascii="Arial" w:eastAsia="MS Mincho" w:hAnsi="Arial" w:cs="Arial"/>
          <w:color w:val="000000" w:themeColor="text1"/>
          <w:sz w:val="28"/>
          <w:szCs w:val="28"/>
          <w:lang w:val="en-US"/>
        </w:rPr>
        <w:t xml:space="preserve"> I would like to highlight the following</w:t>
      </w:r>
      <w:r w:rsidR="00285401">
        <w:rPr>
          <w:rFonts w:ascii="Arial" w:eastAsia="MS Mincho" w:hAnsi="Arial" w:cs="Arial"/>
          <w:color w:val="000000" w:themeColor="text1"/>
          <w:sz w:val="28"/>
          <w:szCs w:val="28"/>
          <w:lang w:val="en-US"/>
        </w:rPr>
        <w:t xml:space="preserve"> few projects</w:t>
      </w:r>
      <w:r w:rsidR="00BD7D27">
        <w:rPr>
          <w:rFonts w:ascii="Arial" w:eastAsia="MS Mincho" w:hAnsi="Arial" w:cs="Arial"/>
          <w:color w:val="000000" w:themeColor="text1"/>
          <w:sz w:val="28"/>
          <w:szCs w:val="28"/>
          <w:lang w:val="en-US"/>
        </w:rPr>
        <w:t>:</w:t>
      </w:r>
    </w:p>
    <w:p w:rsidR="00BD7D27" w:rsidRDefault="00BD7D27" w:rsidP="00216794">
      <w:pPr>
        <w:spacing w:line="360" w:lineRule="auto"/>
        <w:jc w:val="both"/>
        <w:rPr>
          <w:rFonts w:ascii="Arial" w:eastAsia="MS Mincho" w:hAnsi="Arial" w:cs="Arial"/>
          <w:color w:val="000000" w:themeColor="text1"/>
          <w:sz w:val="28"/>
          <w:szCs w:val="28"/>
          <w:lang w:val="en-US"/>
        </w:rPr>
      </w:pPr>
    </w:p>
    <w:p w:rsidR="00BD7D27" w:rsidRDefault="00764487" w:rsidP="00BD7D27">
      <w:pPr>
        <w:pStyle w:val="ListParagraph"/>
        <w:numPr>
          <w:ilvl w:val="0"/>
          <w:numId w:val="13"/>
        </w:numPr>
        <w:spacing w:line="360" w:lineRule="auto"/>
        <w:jc w:val="both"/>
        <w:rPr>
          <w:rFonts w:ascii="Arial" w:eastAsia="MS Mincho" w:hAnsi="Arial" w:cs="Arial"/>
          <w:color w:val="000000" w:themeColor="text1"/>
          <w:sz w:val="28"/>
          <w:szCs w:val="28"/>
          <w:lang w:val="en-US"/>
        </w:rPr>
      </w:pPr>
      <w:r>
        <w:rPr>
          <w:rFonts w:ascii="Arial" w:eastAsia="MS Mincho" w:hAnsi="Arial" w:cs="Arial"/>
          <w:color w:val="000000" w:themeColor="text1"/>
          <w:sz w:val="28"/>
          <w:szCs w:val="28"/>
          <w:lang w:val="en-US"/>
        </w:rPr>
        <w:t xml:space="preserve">The municipality embarked on the project to construct the Drivers License and Testing Centre where in the process the municipality was not satisfied with the performance of the contractor hence it was terminated and new service provider to be appointed to </w:t>
      </w:r>
      <w:proofErr w:type="spellStart"/>
      <w:r>
        <w:rPr>
          <w:rFonts w:ascii="Arial" w:eastAsia="MS Mincho" w:hAnsi="Arial" w:cs="Arial"/>
          <w:color w:val="000000" w:themeColor="text1"/>
          <w:sz w:val="28"/>
          <w:szCs w:val="28"/>
          <w:lang w:val="en-US"/>
        </w:rPr>
        <w:t>finalise</w:t>
      </w:r>
      <w:proofErr w:type="spellEnd"/>
      <w:r>
        <w:rPr>
          <w:rFonts w:ascii="Arial" w:eastAsia="MS Mincho" w:hAnsi="Arial" w:cs="Arial"/>
          <w:color w:val="000000" w:themeColor="text1"/>
          <w:sz w:val="28"/>
          <w:szCs w:val="28"/>
          <w:lang w:val="en-US"/>
        </w:rPr>
        <w:t xml:space="preserve"> the project.</w:t>
      </w:r>
    </w:p>
    <w:p w:rsidR="00764487" w:rsidRDefault="00764487" w:rsidP="00BD7D27">
      <w:pPr>
        <w:pStyle w:val="ListParagraph"/>
        <w:numPr>
          <w:ilvl w:val="0"/>
          <w:numId w:val="13"/>
        </w:numPr>
        <w:spacing w:line="360" w:lineRule="auto"/>
        <w:jc w:val="both"/>
        <w:rPr>
          <w:rFonts w:ascii="Arial" w:eastAsia="MS Mincho" w:hAnsi="Arial" w:cs="Arial"/>
          <w:color w:val="000000" w:themeColor="text1"/>
          <w:sz w:val="28"/>
          <w:szCs w:val="28"/>
          <w:lang w:val="en-US"/>
        </w:rPr>
      </w:pPr>
      <w:r>
        <w:rPr>
          <w:rFonts w:ascii="Arial" w:eastAsia="MS Mincho" w:hAnsi="Arial" w:cs="Arial"/>
          <w:color w:val="000000" w:themeColor="text1"/>
          <w:sz w:val="28"/>
          <w:szCs w:val="28"/>
          <w:lang w:val="en-US"/>
        </w:rPr>
        <w:lastRenderedPageBreak/>
        <w:t xml:space="preserve">The municipality implemented two projects on rehabilitation of internal roads in Ward 3 </w:t>
      </w:r>
      <w:proofErr w:type="spellStart"/>
      <w:r>
        <w:rPr>
          <w:rFonts w:ascii="Arial" w:eastAsia="MS Mincho" w:hAnsi="Arial" w:cs="Arial"/>
          <w:color w:val="000000" w:themeColor="text1"/>
          <w:sz w:val="28"/>
          <w:szCs w:val="28"/>
          <w:lang w:val="en-US"/>
        </w:rPr>
        <w:t>Kwatas</w:t>
      </w:r>
      <w:proofErr w:type="spellEnd"/>
      <w:r>
        <w:rPr>
          <w:rFonts w:ascii="Arial" w:eastAsia="MS Mincho" w:hAnsi="Arial" w:cs="Arial"/>
          <w:color w:val="000000" w:themeColor="text1"/>
          <w:sz w:val="28"/>
          <w:szCs w:val="28"/>
          <w:lang w:val="en-US"/>
        </w:rPr>
        <w:t xml:space="preserve"> / Quarters area and one project is complete and the other is over 95% complete.</w:t>
      </w:r>
    </w:p>
    <w:p w:rsidR="00764487" w:rsidRPr="00285401" w:rsidRDefault="00764487" w:rsidP="00BD7D27">
      <w:pPr>
        <w:pStyle w:val="ListParagraph"/>
        <w:numPr>
          <w:ilvl w:val="0"/>
          <w:numId w:val="13"/>
        </w:numPr>
        <w:spacing w:line="360" w:lineRule="auto"/>
        <w:jc w:val="both"/>
        <w:rPr>
          <w:rFonts w:ascii="Arial" w:eastAsia="MS Mincho" w:hAnsi="Arial" w:cs="Arial"/>
          <w:sz w:val="28"/>
          <w:szCs w:val="28"/>
          <w:lang w:val="en-US"/>
        </w:rPr>
      </w:pPr>
      <w:r w:rsidRPr="00285401">
        <w:rPr>
          <w:rFonts w:ascii="Arial" w:eastAsia="MS Mincho" w:hAnsi="Arial" w:cs="Arial"/>
          <w:sz w:val="28"/>
          <w:szCs w:val="28"/>
          <w:lang w:val="en-US"/>
        </w:rPr>
        <w:t>The municipality constructed Phase 1 of the Swimming Pool in Ward 15 with Phase 2 (</w:t>
      </w:r>
      <w:r w:rsidR="007F563A" w:rsidRPr="00285401">
        <w:rPr>
          <w:rFonts w:ascii="Arial" w:eastAsia="MS Mincho" w:hAnsi="Arial" w:cs="Arial"/>
          <w:sz w:val="28"/>
          <w:szCs w:val="28"/>
          <w:lang w:val="en-US"/>
        </w:rPr>
        <w:t>changerooms, toilets, guard house</w:t>
      </w:r>
      <w:r w:rsidRPr="00285401">
        <w:rPr>
          <w:rFonts w:ascii="Arial" w:eastAsia="MS Mincho" w:hAnsi="Arial" w:cs="Arial"/>
          <w:sz w:val="28"/>
          <w:szCs w:val="28"/>
          <w:lang w:val="en-US"/>
        </w:rPr>
        <w:t xml:space="preserve"> and parking) at </w:t>
      </w:r>
      <w:r w:rsidR="00C309E8" w:rsidRPr="00285401">
        <w:rPr>
          <w:rFonts w:ascii="Arial" w:eastAsia="MS Mincho" w:hAnsi="Arial" w:cs="Arial"/>
          <w:sz w:val="28"/>
          <w:szCs w:val="28"/>
          <w:lang w:val="en-US"/>
        </w:rPr>
        <w:t xml:space="preserve">50% </w:t>
      </w:r>
      <w:r w:rsidRPr="00285401">
        <w:rPr>
          <w:rFonts w:ascii="Arial" w:eastAsia="MS Mincho" w:hAnsi="Arial" w:cs="Arial"/>
          <w:sz w:val="28"/>
          <w:szCs w:val="28"/>
          <w:lang w:val="en-US"/>
        </w:rPr>
        <w:t>construction stage.</w:t>
      </w:r>
    </w:p>
    <w:p w:rsidR="00764487" w:rsidRDefault="00764487" w:rsidP="00BD7D27">
      <w:pPr>
        <w:pStyle w:val="ListParagraph"/>
        <w:numPr>
          <w:ilvl w:val="0"/>
          <w:numId w:val="13"/>
        </w:numPr>
        <w:spacing w:line="360" w:lineRule="auto"/>
        <w:jc w:val="both"/>
        <w:rPr>
          <w:rFonts w:ascii="Arial" w:eastAsia="MS Mincho" w:hAnsi="Arial" w:cs="Arial"/>
          <w:color w:val="000000" w:themeColor="text1"/>
          <w:sz w:val="28"/>
          <w:szCs w:val="28"/>
          <w:lang w:val="en-US"/>
        </w:rPr>
      </w:pPr>
      <w:r>
        <w:rPr>
          <w:rFonts w:ascii="Arial" w:eastAsia="MS Mincho" w:hAnsi="Arial" w:cs="Arial"/>
          <w:color w:val="000000" w:themeColor="text1"/>
          <w:sz w:val="28"/>
          <w:szCs w:val="28"/>
          <w:lang w:val="en-US"/>
        </w:rPr>
        <w:t xml:space="preserve">The municipality has recently launched the project on Rehabilitation of </w:t>
      </w:r>
      <w:proofErr w:type="spellStart"/>
      <w:r>
        <w:rPr>
          <w:rFonts w:ascii="Arial" w:eastAsia="MS Mincho" w:hAnsi="Arial" w:cs="Arial"/>
          <w:color w:val="000000" w:themeColor="text1"/>
          <w:sz w:val="28"/>
          <w:szCs w:val="28"/>
          <w:lang w:val="en-US"/>
        </w:rPr>
        <w:t>Manono</w:t>
      </w:r>
      <w:proofErr w:type="spellEnd"/>
      <w:r>
        <w:rPr>
          <w:rFonts w:ascii="Arial" w:eastAsia="MS Mincho" w:hAnsi="Arial" w:cs="Arial"/>
          <w:color w:val="000000" w:themeColor="text1"/>
          <w:sz w:val="28"/>
          <w:szCs w:val="28"/>
          <w:lang w:val="en-US"/>
        </w:rPr>
        <w:t xml:space="preserve"> Road in Ward 15 and the project of Rehabilitation of </w:t>
      </w:r>
      <w:proofErr w:type="spellStart"/>
      <w:r>
        <w:rPr>
          <w:rFonts w:ascii="Arial" w:eastAsia="MS Mincho" w:hAnsi="Arial" w:cs="Arial"/>
          <w:color w:val="000000" w:themeColor="text1"/>
          <w:sz w:val="28"/>
          <w:szCs w:val="28"/>
          <w:lang w:val="en-US"/>
        </w:rPr>
        <w:t>Msomuhle</w:t>
      </w:r>
      <w:proofErr w:type="spellEnd"/>
      <w:r>
        <w:rPr>
          <w:rFonts w:ascii="Arial" w:eastAsia="MS Mincho" w:hAnsi="Arial" w:cs="Arial"/>
          <w:color w:val="000000" w:themeColor="text1"/>
          <w:sz w:val="28"/>
          <w:szCs w:val="28"/>
          <w:lang w:val="en-US"/>
        </w:rPr>
        <w:t xml:space="preserve"> Road to be launched during the month of June 2022.</w:t>
      </w:r>
    </w:p>
    <w:p w:rsidR="00820BC5" w:rsidRDefault="00764487" w:rsidP="00BD7D27">
      <w:pPr>
        <w:pStyle w:val="ListParagraph"/>
        <w:numPr>
          <w:ilvl w:val="0"/>
          <w:numId w:val="13"/>
        </w:numPr>
        <w:spacing w:line="360" w:lineRule="auto"/>
        <w:jc w:val="both"/>
        <w:rPr>
          <w:rFonts w:ascii="Arial" w:eastAsia="MS Mincho" w:hAnsi="Arial" w:cs="Arial"/>
          <w:color w:val="000000" w:themeColor="text1"/>
          <w:sz w:val="28"/>
          <w:szCs w:val="28"/>
          <w:lang w:val="en-US"/>
        </w:rPr>
      </w:pPr>
      <w:r>
        <w:rPr>
          <w:rFonts w:ascii="Arial" w:eastAsia="MS Mincho" w:hAnsi="Arial" w:cs="Arial"/>
          <w:color w:val="000000" w:themeColor="text1"/>
          <w:sz w:val="28"/>
          <w:szCs w:val="28"/>
          <w:lang w:val="en-US"/>
        </w:rPr>
        <w:t xml:space="preserve">The municipality constructed the </w:t>
      </w:r>
      <w:r w:rsidR="00820BC5">
        <w:rPr>
          <w:rFonts w:ascii="Arial" w:eastAsia="MS Mincho" w:hAnsi="Arial" w:cs="Arial"/>
          <w:color w:val="000000" w:themeColor="text1"/>
          <w:sz w:val="28"/>
          <w:szCs w:val="28"/>
          <w:lang w:val="en-US"/>
        </w:rPr>
        <w:t xml:space="preserve">link Road in </w:t>
      </w:r>
      <w:proofErr w:type="spellStart"/>
      <w:r w:rsidR="00820BC5">
        <w:rPr>
          <w:rFonts w:ascii="Arial" w:eastAsia="MS Mincho" w:hAnsi="Arial" w:cs="Arial"/>
          <w:color w:val="000000" w:themeColor="text1"/>
          <w:sz w:val="28"/>
          <w:szCs w:val="28"/>
          <w:lang w:val="en-US"/>
        </w:rPr>
        <w:t>Masomonco</w:t>
      </w:r>
      <w:proofErr w:type="spellEnd"/>
      <w:r w:rsidR="00820BC5">
        <w:rPr>
          <w:rFonts w:ascii="Arial" w:eastAsia="MS Mincho" w:hAnsi="Arial" w:cs="Arial"/>
          <w:color w:val="000000" w:themeColor="text1"/>
          <w:sz w:val="28"/>
          <w:szCs w:val="28"/>
          <w:lang w:val="en-US"/>
        </w:rPr>
        <w:t xml:space="preserve"> and this project also had some challenges with the contractor’s performance and the quality which has been noted hence the corrective measures are put in place.</w:t>
      </w:r>
    </w:p>
    <w:p w:rsidR="00764487" w:rsidRPr="00285401" w:rsidRDefault="007A5CE7" w:rsidP="00BD7D27">
      <w:pPr>
        <w:pStyle w:val="ListParagraph"/>
        <w:numPr>
          <w:ilvl w:val="0"/>
          <w:numId w:val="13"/>
        </w:numPr>
        <w:spacing w:line="360" w:lineRule="auto"/>
        <w:jc w:val="both"/>
        <w:rPr>
          <w:rFonts w:ascii="Arial" w:eastAsia="MS Mincho" w:hAnsi="Arial" w:cs="Arial"/>
          <w:sz w:val="28"/>
          <w:szCs w:val="28"/>
          <w:lang w:val="en-US"/>
        </w:rPr>
      </w:pPr>
      <w:r w:rsidRPr="00285401">
        <w:rPr>
          <w:rFonts w:ascii="Arial" w:eastAsia="MS Mincho" w:hAnsi="Arial" w:cs="Arial"/>
          <w:sz w:val="28"/>
          <w:szCs w:val="28"/>
          <w:lang w:val="en-US"/>
        </w:rPr>
        <w:t>Having heard the outcry of community about dark area contributing to crime incidents, the municipality has resorted to packaging a project for installing High Mast Lights</w:t>
      </w:r>
      <w:r w:rsidR="001F31FB" w:rsidRPr="00285401">
        <w:rPr>
          <w:rFonts w:ascii="Arial" w:eastAsia="MS Mincho" w:hAnsi="Arial" w:cs="Arial"/>
          <w:sz w:val="28"/>
          <w:szCs w:val="28"/>
          <w:lang w:val="en-US"/>
        </w:rPr>
        <w:t xml:space="preserve"> at </w:t>
      </w:r>
      <w:proofErr w:type="spellStart"/>
      <w:r w:rsidR="001F31FB" w:rsidRPr="00285401">
        <w:rPr>
          <w:rFonts w:ascii="Arial" w:eastAsia="MS Mincho" w:hAnsi="Arial" w:cs="Arial"/>
          <w:sz w:val="28"/>
          <w:szCs w:val="28"/>
          <w:lang w:val="en-US"/>
        </w:rPr>
        <w:t>KwaSithebe</w:t>
      </w:r>
      <w:proofErr w:type="spellEnd"/>
      <w:r w:rsidR="001F31FB" w:rsidRPr="00285401">
        <w:rPr>
          <w:rFonts w:ascii="Arial" w:eastAsia="MS Mincho" w:hAnsi="Arial" w:cs="Arial"/>
          <w:sz w:val="28"/>
          <w:szCs w:val="28"/>
          <w:lang w:val="en-US"/>
        </w:rPr>
        <w:t xml:space="preserve"> Wards 16,17,18,</w:t>
      </w:r>
      <w:r w:rsidR="00285401" w:rsidRPr="00285401">
        <w:rPr>
          <w:rFonts w:ascii="Arial" w:eastAsia="MS Mincho" w:hAnsi="Arial" w:cs="Arial"/>
          <w:sz w:val="28"/>
          <w:szCs w:val="28"/>
          <w:lang w:val="en-US"/>
        </w:rPr>
        <w:t xml:space="preserve">10 </w:t>
      </w:r>
      <w:proofErr w:type="spellStart"/>
      <w:r w:rsidR="00285401" w:rsidRPr="00285401">
        <w:rPr>
          <w:rFonts w:ascii="Arial" w:eastAsia="MS Mincho" w:hAnsi="Arial" w:cs="Arial"/>
          <w:sz w:val="28"/>
          <w:szCs w:val="28"/>
          <w:lang w:val="en-US"/>
        </w:rPr>
        <w:t>Ekhenana</w:t>
      </w:r>
      <w:proofErr w:type="spellEnd"/>
      <w:r w:rsidR="00285401" w:rsidRPr="00285401">
        <w:rPr>
          <w:rFonts w:ascii="Arial" w:eastAsia="MS Mincho" w:hAnsi="Arial" w:cs="Arial"/>
          <w:sz w:val="28"/>
          <w:szCs w:val="28"/>
          <w:lang w:val="en-US"/>
        </w:rPr>
        <w:t xml:space="preserve"> and Ward </w:t>
      </w:r>
      <w:r w:rsidR="001F31FB" w:rsidRPr="00285401">
        <w:rPr>
          <w:rFonts w:ascii="Arial" w:eastAsia="MS Mincho" w:hAnsi="Arial" w:cs="Arial"/>
          <w:sz w:val="28"/>
          <w:szCs w:val="28"/>
          <w:lang w:val="en-US"/>
        </w:rPr>
        <w:t>4</w:t>
      </w:r>
      <w:r w:rsidR="00285401" w:rsidRPr="00285401">
        <w:rPr>
          <w:rFonts w:ascii="Arial" w:eastAsia="MS Mincho" w:hAnsi="Arial" w:cs="Arial"/>
          <w:sz w:val="28"/>
          <w:szCs w:val="28"/>
          <w:lang w:val="en-US"/>
        </w:rPr>
        <w:t xml:space="preserve"> </w:t>
      </w:r>
      <w:proofErr w:type="spellStart"/>
      <w:r w:rsidR="00285401" w:rsidRPr="00285401">
        <w:rPr>
          <w:rFonts w:ascii="Arial" w:eastAsia="MS Mincho" w:hAnsi="Arial" w:cs="Arial"/>
          <w:sz w:val="28"/>
          <w:szCs w:val="28"/>
          <w:lang w:val="en-US"/>
        </w:rPr>
        <w:t>KwaHlomendlini</w:t>
      </w:r>
      <w:proofErr w:type="spellEnd"/>
      <w:r w:rsidRPr="00285401">
        <w:rPr>
          <w:rFonts w:ascii="Arial" w:eastAsia="MS Mincho" w:hAnsi="Arial" w:cs="Arial"/>
          <w:sz w:val="28"/>
          <w:szCs w:val="28"/>
          <w:lang w:val="en-US"/>
        </w:rPr>
        <w:t xml:space="preserve"> and is at 90% awaiting for Eskom to </w:t>
      </w:r>
      <w:r w:rsidR="00285401" w:rsidRPr="00285401">
        <w:rPr>
          <w:rFonts w:ascii="Arial" w:eastAsia="MS Mincho" w:hAnsi="Arial" w:cs="Arial"/>
          <w:sz w:val="28"/>
          <w:szCs w:val="28"/>
          <w:lang w:val="en-US"/>
        </w:rPr>
        <w:t>energize</w:t>
      </w:r>
      <w:r w:rsidR="001F31FB" w:rsidRPr="00285401">
        <w:rPr>
          <w:rFonts w:ascii="Arial" w:eastAsia="MS Mincho" w:hAnsi="Arial" w:cs="Arial"/>
          <w:sz w:val="28"/>
          <w:szCs w:val="28"/>
          <w:lang w:val="en-US"/>
        </w:rPr>
        <w:t>.</w:t>
      </w:r>
    </w:p>
    <w:p w:rsidR="007A5CE7" w:rsidRDefault="007A5CE7" w:rsidP="00BD7D27">
      <w:pPr>
        <w:pStyle w:val="ListParagraph"/>
        <w:numPr>
          <w:ilvl w:val="0"/>
          <w:numId w:val="13"/>
        </w:numPr>
        <w:spacing w:line="360" w:lineRule="auto"/>
        <w:jc w:val="both"/>
        <w:rPr>
          <w:rFonts w:ascii="Arial" w:eastAsia="MS Mincho" w:hAnsi="Arial" w:cs="Arial"/>
          <w:sz w:val="28"/>
          <w:szCs w:val="28"/>
          <w:lang w:val="en-US"/>
        </w:rPr>
      </w:pPr>
      <w:r w:rsidRPr="00285401">
        <w:rPr>
          <w:rFonts w:ascii="Arial" w:eastAsia="MS Mincho" w:hAnsi="Arial" w:cs="Arial"/>
          <w:sz w:val="28"/>
          <w:szCs w:val="28"/>
          <w:lang w:val="en-US"/>
        </w:rPr>
        <w:t>The municipality is addressing rural community access to social facilities and economic hub, hence the gravel road projects are under construction at Ward 6 and 11.</w:t>
      </w:r>
    </w:p>
    <w:p w:rsidR="00285401" w:rsidRDefault="00285401" w:rsidP="00BD7D27">
      <w:pPr>
        <w:pStyle w:val="ListParagraph"/>
        <w:numPr>
          <w:ilvl w:val="0"/>
          <w:numId w:val="13"/>
        </w:numPr>
        <w:spacing w:line="360" w:lineRule="auto"/>
        <w:jc w:val="both"/>
        <w:rPr>
          <w:rFonts w:ascii="Arial" w:eastAsia="MS Mincho" w:hAnsi="Arial" w:cs="Arial"/>
          <w:sz w:val="28"/>
          <w:szCs w:val="28"/>
          <w:lang w:val="en-US"/>
        </w:rPr>
      </w:pPr>
      <w:r>
        <w:rPr>
          <w:rFonts w:ascii="Arial" w:eastAsia="MS Mincho" w:hAnsi="Arial" w:cs="Arial"/>
          <w:sz w:val="28"/>
          <w:szCs w:val="28"/>
          <w:lang w:val="en-US"/>
        </w:rPr>
        <w:t xml:space="preserve">Fencing of </w:t>
      </w:r>
      <w:proofErr w:type="spellStart"/>
      <w:r>
        <w:rPr>
          <w:rFonts w:ascii="Arial" w:eastAsia="MS Mincho" w:hAnsi="Arial" w:cs="Arial"/>
          <w:sz w:val="28"/>
          <w:szCs w:val="28"/>
          <w:lang w:val="en-US"/>
        </w:rPr>
        <w:t>Ngcedomhlope</w:t>
      </w:r>
      <w:proofErr w:type="spellEnd"/>
      <w:r>
        <w:rPr>
          <w:rFonts w:ascii="Arial" w:eastAsia="MS Mincho" w:hAnsi="Arial" w:cs="Arial"/>
          <w:sz w:val="28"/>
          <w:szCs w:val="28"/>
          <w:lang w:val="en-US"/>
        </w:rPr>
        <w:t xml:space="preserve"> Pitch is </w:t>
      </w:r>
      <w:r w:rsidR="00E063B7">
        <w:rPr>
          <w:rFonts w:ascii="Arial" w:eastAsia="MS Mincho" w:hAnsi="Arial" w:cs="Arial"/>
          <w:sz w:val="28"/>
          <w:szCs w:val="28"/>
          <w:lang w:val="en-US"/>
        </w:rPr>
        <w:t xml:space="preserve">in progress and the </w:t>
      </w:r>
      <w:r w:rsidR="008A3185">
        <w:rPr>
          <w:rFonts w:ascii="Arial" w:eastAsia="MS Mincho" w:hAnsi="Arial" w:cs="Arial"/>
          <w:sz w:val="28"/>
          <w:szCs w:val="28"/>
          <w:lang w:val="en-US"/>
        </w:rPr>
        <w:t xml:space="preserve">fencing of </w:t>
      </w:r>
      <w:proofErr w:type="spellStart"/>
      <w:r w:rsidR="008A3185">
        <w:rPr>
          <w:rFonts w:ascii="Arial" w:eastAsia="MS Mincho" w:hAnsi="Arial" w:cs="Arial"/>
          <w:sz w:val="28"/>
          <w:szCs w:val="28"/>
          <w:lang w:val="en-US"/>
        </w:rPr>
        <w:t>KwaChili</w:t>
      </w:r>
      <w:proofErr w:type="spellEnd"/>
      <w:r w:rsidR="008A3185">
        <w:rPr>
          <w:rFonts w:ascii="Arial" w:eastAsia="MS Mincho" w:hAnsi="Arial" w:cs="Arial"/>
          <w:sz w:val="28"/>
          <w:szCs w:val="28"/>
          <w:lang w:val="en-US"/>
        </w:rPr>
        <w:t xml:space="preserve"> and </w:t>
      </w:r>
      <w:proofErr w:type="spellStart"/>
      <w:r w:rsidR="008A3185">
        <w:rPr>
          <w:rFonts w:ascii="Arial" w:eastAsia="MS Mincho" w:hAnsi="Arial" w:cs="Arial"/>
          <w:sz w:val="28"/>
          <w:szCs w:val="28"/>
          <w:lang w:val="en-US"/>
        </w:rPr>
        <w:t>KwaSithebe</w:t>
      </w:r>
      <w:proofErr w:type="spellEnd"/>
      <w:r w:rsidR="008A3185">
        <w:rPr>
          <w:rFonts w:ascii="Arial" w:eastAsia="MS Mincho" w:hAnsi="Arial" w:cs="Arial"/>
          <w:sz w:val="28"/>
          <w:szCs w:val="28"/>
          <w:lang w:val="en-US"/>
        </w:rPr>
        <w:t xml:space="preserve"> Sports Fields to commence during the month of June 2022</w:t>
      </w:r>
      <w:r>
        <w:rPr>
          <w:rFonts w:ascii="Arial" w:eastAsia="MS Mincho" w:hAnsi="Arial" w:cs="Arial"/>
          <w:sz w:val="28"/>
          <w:szCs w:val="28"/>
          <w:lang w:val="en-US"/>
        </w:rPr>
        <w:t>.</w:t>
      </w:r>
    </w:p>
    <w:p w:rsidR="008A3185" w:rsidRDefault="008A3185" w:rsidP="00BD7D27">
      <w:pPr>
        <w:pStyle w:val="ListParagraph"/>
        <w:numPr>
          <w:ilvl w:val="0"/>
          <w:numId w:val="13"/>
        </w:numPr>
        <w:spacing w:line="360" w:lineRule="auto"/>
        <w:jc w:val="both"/>
        <w:rPr>
          <w:rFonts w:ascii="Arial" w:eastAsia="MS Mincho" w:hAnsi="Arial" w:cs="Arial"/>
          <w:sz w:val="28"/>
          <w:szCs w:val="28"/>
          <w:lang w:val="en-US"/>
        </w:rPr>
      </w:pPr>
      <w:proofErr w:type="spellStart"/>
      <w:r>
        <w:rPr>
          <w:rFonts w:ascii="Arial" w:eastAsia="MS Mincho" w:hAnsi="Arial" w:cs="Arial"/>
          <w:sz w:val="28"/>
          <w:szCs w:val="28"/>
          <w:lang w:val="en-US"/>
        </w:rPr>
        <w:t>Kuyaqhubeka</w:t>
      </w:r>
      <w:proofErr w:type="spellEnd"/>
      <w:r>
        <w:rPr>
          <w:rFonts w:ascii="Arial" w:eastAsia="MS Mincho" w:hAnsi="Arial" w:cs="Arial"/>
          <w:sz w:val="28"/>
          <w:szCs w:val="28"/>
          <w:lang w:val="en-US"/>
        </w:rPr>
        <w:t xml:space="preserve"> </w:t>
      </w:r>
      <w:proofErr w:type="spellStart"/>
      <w:r>
        <w:rPr>
          <w:rFonts w:ascii="Arial" w:eastAsia="MS Mincho" w:hAnsi="Arial" w:cs="Arial"/>
          <w:sz w:val="28"/>
          <w:szCs w:val="28"/>
          <w:lang w:val="en-US"/>
        </w:rPr>
        <w:t>ukwakhiwa</w:t>
      </w:r>
      <w:proofErr w:type="spellEnd"/>
      <w:r>
        <w:rPr>
          <w:rFonts w:ascii="Arial" w:eastAsia="MS Mincho" w:hAnsi="Arial" w:cs="Arial"/>
          <w:sz w:val="28"/>
          <w:szCs w:val="28"/>
          <w:lang w:val="en-US"/>
        </w:rPr>
        <w:t xml:space="preserve"> </w:t>
      </w:r>
      <w:proofErr w:type="spellStart"/>
      <w:r>
        <w:rPr>
          <w:rFonts w:ascii="Arial" w:eastAsia="MS Mincho" w:hAnsi="Arial" w:cs="Arial"/>
          <w:sz w:val="28"/>
          <w:szCs w:val="28"/>
          <w:lang w:val="en-US"/>
        </w:rPr>
        <w:t>kwezindlu</w:t>
      </w:r>
      <w:proofErr w:type="spellEnd"/>
      <w:r>
        <w:rPr>
          <w:rFonts w:ascii="Arial" w:eastAsia="MS Mincho" w:hAnsi="Arial" w:cs="Arial"/>
          <w:sz w:val="28"/>
          <w:szCs w:val="28"/>
          <w:lang w:val="en-US"/>
        </w:rPr>
        <w:t xml:space="preserve"> </w:t>
      </w:r>
      <w:proofErr w:type="spellStart"/>
      <w:r>
        <w:rPr>
          <w:rFonts w:ascii="Arial" w:eastAsia="MS Mincho" w:hAnsi="Arial" w:cs="Arial"/>
          <w:sz w:val="28"/>
          <w:szCs w:val="28"/>
          <w:lang w:val="en-US"/>
        </w:rPr>
        <w:t>endaweni</w:t>
      </w:r>
      <w:proofErr w:type="spellEnd"/>
      <w:r>
        <w:rPr>
          <w:rFonts w:ascii="Arial" w:eastAsia="MS Mincho" w:hAnsi="Arial" w:cs="Arial"/>
          <w:sz w:val="28"/>
          <w:szCs w:val="28"/>
          <w:lang w:val="en-US"/>
        </w:rPr>
        <w:t xml:space="preserve"> </w:t>
      </w:r>
      <w:proofErr w:type="spellStart"/>
      <w:r>
        <w:rPr>
          <w:rFonts w:ascii="Arial" w:eastAsia="MS Mincho" w:hAnsi="Arial" w:cs="Arial"/>
          <w:sz w:val="28"/>
          <w:szCs w:val="28"/>
          <w:lang w:val="en-US"/>
        </w:rPr>
        <w:t>yakwaSithebe</w:t>
      </w:r>
      <w:proofErr w:type="spellEnd"/>
      <w:r>
        <w:rPr>
          <w:rFonts w:ascii="Arial" w:eastAsia="MS Mincho" w:hAnsi="Arial" w:cs="Arial"/>
          <w:sz w:val="28"/>
          <w:szCs w:val="28"/>
          <w:lang w:val="en-US"/>
        </w:rPr>
        <w:t xml:space="preserve">, </w:t>
      </w:r>
      <w:proofErr w:type="spellStart"/>
      <w:r>
        <w:rPr>
          <w:rFonts w:ascii="Arial" w:eastAsia="MS Mincho" w:hAnsi="Arial" w:cs="Arial"/>
          <w:sz w:val="28"/>
          <w:szCs w:val="28"/>
          <w:lang w:val="en-US"/>
        </w:rPr>
        <w:t>eMacambini</w:t>
      </w:r>
      <w:proofErr w:type="spellEnd"/>
      <w:r>
        <w:rPr>
          <w:rFonts w:ascii="Arial" w:eastAsia="MS Mincho" w:hAnsi="Arial" w:cs="Arial"/>
          <w:sz w:val="28"/>
          <w:szCs w:val="28"/>
          <w:lang w:val="en-US"/>
        </w:rPr>
        <w:t xml:space="preserve"> </w:t>
      </w:r>
      <w:proofErr w:type="spellStart"/>
      <w:r>
        <w:rPr>
          <w:rFonts w:ascii="Arial" w:eastAsia="MS Mincho" w:hAnsi="Arial" w:cs="Arial"/>
          <w:sz w:val="28"/>
          <w:szCs w:val="28"/>
          <w:lang w:val="en-US"/>
        </w:rPr>
        <w:t>naseKhenana</w:t>
      </w:r>
      <w:proofErr w:type="spellEnd"/>
      <w:r>
        <w:rPr>
          <w:rFonts w:ascii="Arial" w:eastAsia="MS Mincho" w:hAnsi="Arial" w:cs="Arial"/>
          <w:sz w:val="28"/>
          <w:szCs w:val="28"/>
          <w:lang w:val="en-US"/>
        </w:rPr>
        <w:t xml:space="preserve"> </w:t>
      </w:r>
      <w:proofErr w:type="spellStart"/>
      <w:r>
        <w:rPr>
          <w:rFonts w:ascii="Arial" w:eastAsia="MS Mincho" w:hAnsi="Arial" w:cs="Arial"/>
          <w:sz w:val="28"/>
          <w:szCs w:val="28"/>
          <w:lang w:val="en-US"/>
        </w:rPr>
        <w:t>noma</w:t>
      </w:r>
      <w:proofErr w:type="spellEnd"/>
      <w:r>
        <w:rPr>
          <w:rFonts w:ascii="Arial" w:eastAsia="MS Mincho" w:hAnsi="Arial" w:cs="Arial"/>
          <w:sz w:val="28"/>
          <w:szCs w:val="28"/>
          <w:lang w:val="en-US"/>
        </w:rPr>
        <w:t xml:space="preserve"> </w:t>
      </w:r>
      <w:proofErr w:type="spellStart"/>
      <w:r>
        <w:rPr>
          <w:rFonts w:ascii="Arial" w:eastAsia="MS Mincho" w:hAnsi="Arial" w:cs="Arial"/>
          <w:sz w:val="28"/>
          <w:szCs w:val="28"/>
          <w:lang w:val="en-US"/>
        </w:rPr>
        <w:t>sibona</w:t>
      </w:r>
      <w:proofErr w:type="spellEnd"/>
      <w:r>
        <w:rPr>
          <w:rFonts w:ascii="Arial" w:eastAsia="MS Mincho" w:hAnsi="Arial" w:cs="Arial"/>
          <w:sz w:val="28"/>
          <w:szCs w:val="28"/>
          <w:lang w:val="en-US"/>
        </w:rPr>
        <w:t xml:space="preserve"> </w:t>
      </w:r>
      <w:proofErr w:type="spellStart"/>
      <w:r>
        <w:rPr>
          <w:rFonts w:ascii="Arial" w:eastAsia="MS Mincho" w:hAnsi="Arial" w:cs="Arial"/>
          <w:sz w:val="28"/>
          <w:szCs w:val="28"/>
          <w:lang w:val="en-US"/>
        </w:rPr>
        <w:t>ukuthi</w:t>
      </w:r>
      <w:proofErr w:type="spellEnd"/>
      <w:r>
        <w:rPr>
          <w:rFonts w:ascii="Arial" w:eastAsia="MS Mincho" w:hAnsi="Arial" w:cs="Arial"/>
          <w:sz w:val="28"/>
          <w:szCs w:val="28"/>
          <w:lang w:val="en-US"/>
        </w:rPr>
        <w:t xml:space="preserve"> </w:t>
      </w:r>
      <w:proofErr w:type="spellStart"/>
      <w:r>
        <w:rPr>
          <w:rFonts w:ascii="Arial" w:eastAsia="MS Mincho" w:hAnsi="Arial" w:cs="Arial"/>
          <w:sz w:val="28"/>
          <w:szCs w:val="28"/>
          <w:lang w:val="en-US"/>
        </w:rPr>
        <w:t>kumele</w:t>
      </w:r>
      <w:proofErr w:type="spellEnd"/>
      <w:r>
        <w:rPr>
          <w:rFonts w:ascii="Arial" w:eastAsia="MS Mincho" w:hAnsi="Arial" w:cs="Arial"/>
          <w:sz w:val="28"/>
          <w:szCs w:val="28"/>
          <w:lang w:val="en-US"/>
        </w:rPr>
        <w:t xml:space="preserve"> </w:t>
      </w:r>
      <w:proofErr w:type="spellStart"/>
      <w:r>
        <w:rPr>
          <w:rFonts w:ascii="Arial" w:eastAsia="MS Mincho" w:hAnsi="Arial" w:cs="Arial"/>
          <w:sz w:val="28"/>
          <w:szCs w:val="28"/>
          <w:lang w:val="en-US"/>
        </w:rPr>
        <w:t>kunyuswe</w:t>
      </w:r>
      <w:proofErr w:type="spellEnd"/>
      <w:r>
        <w:rPr>
          <w:rFonts w:ascii="Arial" w:eastAsia="MS Mincho" w:hAnsi="Arial" w:cs="Arial"/>
          <w:sz w:val="28"/>
          <w:szCs w:val="28"/>
          <w:lang w:val="en-US"/>
        </w:rPr>
        <w:t xml:space="preserve"> </w:t>
      </w:r>
      <w:proofErr w:type="spellStart"/>
      <w:r>
        <w:rPr>
          <w:rFonts w:ascii="Arial" w:eastAsia="MS Mincho" w:hAnsi="Arial" w:cs="Arial"/>
          <w:sz w:val="28"/>
          <w:szCs w:val="28"/>
          <w:lang w:val="en-US"/>
        </w:rPr>
        <w:t>isivinini</w:t>
      </w:r>
      <w:proofErr w:type="spellEnd"/>
      <w:r>
        <w:rPr>
          <w:rFonts w:ascii="Arial" w:eastAsia="MS Mincho" w:hAnsi="Arial" w:cs="Arial"/>
          <w:sz w:val="28"/>
          <w:szCs w:val="28"/>
          <w:lang w:val="en-US"/>
        </w:rPr>
        <w:t xml:space="preserve"> </w:t>
      </w:r>
      <w:proofErr w:type="spellStart"/>
      <w:r>
        <w:rPr>
          <w:rFonts w:ascii="Arial" w:eastAsia="MS Mincho" w:hAnsi="Arial" w:cs="Arial"/>
          <w:sz w:val="28"/>
          <w:szCs w:val="28"/>
          <w:lang w:val="en-US"/>
        </w:rPr>
        <w:t>kuloluhlele</w:t>
      </w:r>
      <w:proofErr w:type="spellEnd"/>
      <w:r>
        <w:rPr>
          <w:rFonts w:ascii="Arial" w:eastAsia="MS Mincho" w:hAnsi="Arial" w:cs="Arial"/>
          <w:sz w:val="28"/>
          <w:szCs w:val="28"/>
          <w:lang w:val="en-US"/>
        </w:rPr>
        <w:t>.</w:t>
      </w:r>
    </w:p>
    <w:p w:rsidR="008A3185" w:rsidRDefault="008A3185" w:rsidP="00BD7D27">
      <w:pPr>
        <w:pStyle w:val="ListParagraph"/>
        <w:numPr>
          <w:ilvl w:val="0"/>
          <w:numId w:val="13"/>
        </w:numPr>
        <w:spacing w:line="360" w:lineRule="auto"/>
        <w:jc w:val="both"/>
        <w:rPr>
          <w:rFonts w:ascii="Arial" w:eastAsia="MS Mincho" w:hAnsi="Arial" w:cs="Arial"/>
          <w:sz w:val="28"/>
          <w:szCs w:val="28"/>
          <w:lang w:val="en-US"/>
        </w:rPr>
      </w:pPr>
      <w:proofErr w:type="spellStart"/>
      <w:r>
        <w:rPr>
          <w:rFonts w:ascii="Arial" w:eastAsia="MS Mincho" w:hAnsi="Arial" w:cs="Arial"/>
          <w:sz w:val="28"/>
          <w:szCs w:val="28"/>
          <w:lang w:val="en-US"/>
        </w:rPr>
        <w:t>Uhlelo</w:t>
      </w:r>
      <w:proofErr w:type="spellEnd"/>
      <w:r>
        <w:rPr>
          <w:rFonts w:ascii="Arial" w:eastAsia="MS Mincho" w:hAnsi="Arial" w:cs="Arial"/>
          <w:sz w:val="28"/>
          <w:szCs w:val="28"/>
          <w:lang w:val="en-US"/>
        </w:rPr>
        <w:t xml:space="preserve"> </w:t>
      </w:r>
      <w:proofErr w:type="spellStart"/>
      <w:r>
        <w:rPr>
          <w:rFonts w:ascii="Arial" w:eastAsia="MS Mincho" w:hAnsi="Arial" w:cs="Arial"/>
          <w:sz w:val="28"/>
          <w:szCs w:val="28"/>
          <w:lang w:val="en-US"/>
        </w:rPr>
        <w:t>lokulekelela</w:t>
      </w:r>
      <w:proofErr w:type="spellEnd"/>
      <w:r>
        <w:rPr>
          <w:rFonts w:ascii="Arial" w:eastAsia="MS Mincho" w:hAnsi="Arial" w:cs="Arial"/>
          <w:sz w:val="28"/>
          <w:szCs w:val="28"/>
          <w:lang w:val="en-US"/>
        </w:rPr>
        <w:t xml:space="preserve"> </w:t>
      </w:r>
      <w:proofErr w:type="spellStart"/>
      <w:r>
        <w:rPr>
          <w:rFonts w:ascii="Arial" w:eastAsia="MS Mincho" w:hAnsi="Arial" w:cs="Arial"/>
          <w:sz w:val="28"/>
          <w:szCs w:val="28"/>
          <w:lang w:val="en-US"/>
        </w:rPr>
        <w:t>lwabantu</w:t>
      </w:r>
      <w:proofErr w:type="spellEnd"/>
      <w:r>
        <w:rPr>
          <w:rFonts w:ascii="Arial" w:eastAsia="MS Mincho" w:hAnsi="Arial" w:cs="Arial"/>
          <w:sz w:val="28"/>
          <w:szCs w:val="28"/>
          <w:lang w:val="en-US"/>
        </w:rPr>
        <w:t xml:space="preserve"> </w:t>
      </w:r>
      <w:proofErr w:type="spellStart"/>
      <w:r>
        <w:rPr>
          <w:rFonts w:ascii="Arial" w:eastAsia="MS Mincho" w:hAnsi="Arial" w:cs="Arial"/>
          <w:sz w:val="28"/>
          <w:szCs w:val="28"/>
          <w:lang w:val="en-US"/>
        </w:rPr>
        <w:t>abasha</w:t>
      </w:r>
      <w:proofErr w:type="spellEnd"/>
      <w:r>
        <w:rPr>
          <w:rFonts w:ascii="Arial" w:eastAsia="MS Mincho" w:hAnsi="Arial" w:cs="Arial"/>
          <w:sz w:val="28"/>
          <w:szCs w:val="28"/>
          <w:lang w:val="en-US"/>
        </w:rPr>
        <w:t xml:space="preserve"> </w:t>
      </w:r>
      <w:proofErr w:type="spellStart"/>
      <w:r>
        <w:rPr>
          <w:rFonts w:ascii="Arial" w:eastAsia="MS Mincho" w:hAnsi="Arial" w:cs="Arial"/>
          <w:sz w:val="28"/>
          <w:szCs w:val="28"/>
          <w:lang w:val="en-US"/>
        </w:rPr>
        <w:t>abangamashumi</w:t>
      </w:r>
      <w:proofErr w:type="spellEnd"/>
      <w:r>
        <w:rPr>
          <w:rFonts w:ascii="Arial" w:eastAsia="MS Mincho" w:hAnsi="Arial" w:cs="Arial"/>
          <w:sz w:val="28"/>
          <w:szCs w:val="28"/>
          <w:lang w:val="en-US"/>
        </w:rPr>
        <w:t xml:space="preserve"> </w:t>
      </w:r>
      <w:proofErr w:type="spellStart"/>
      <w:r>
        <w:rPr>
          <w:rFonts w:ascii="Arial" w:eastAsia="MS Mincho" w:hAnsi="Arial" w:cs="Arial"/>
          <w:sz w:val="28"/>
          <w:szCs w:val="28"/>
          <w:lang w:val="en-US"/>
        </w:rPr>
        <w:t>amathathu</w:t>
      </w:r>
      <w:proofErr w:type="spellEnd"/>
      <w:r>
        <w:rPr>
          <w:rFonts w:ascii="Arial" w:eastAsia="MS Mincho" w:hAnsi="Arial" w:cs="Arial"/>
          <w:sz w:val="28"/>
          <w:szCs w:val="28"/>
          <w:lang w:val="en-US"/>
        </w:rPr>
        <w:t xml:space="preserve"> </w:t>
      </w:r>
      <w:proofErr w:type="spellStart"/>
      <w:r>
        <w:rPr>
          <w:rFonts w:ascii="Arial" w:eastAsia="MS Mincho" w:hAnsi="Arial" w:cs="Arial"/>
          <w:sz w:val="28"/>
          <w:szCs w:val="28"/>
          <w:lang w:val="en-US"/>
        </w:rPr>
        <w:t>nesithupha</w:t>
      </w:r>
      <w:proofErr w:type="spellEnd"/>
      <w:r>
        <w:rPr>
          <w:rFonts w:ascii="Arial" w:eastAsia="MS Mincho" w:hAnsi="Arial" w:cs="Arial"/>
          <w:sz w:val="28"/>
          <w:szCs w:val="28"/>
          <w:lang w:val="en-US"/>
        </w:rPr>
        <w:t xml:space="preserve"> </w:t>
      </w:r>
      <w:proofErr w:type="spellStart"/>
      <w:r>
        <w:rPr>
          <w:rFonts w:ascii="Arial" w:eastAsia="MS Mincho" w:hAnsi="Arial" w:cs="Arial"/>
          <w:sz w:val="28"/>
          <w:szCs w:val="28"/>
          <w:lang w:val="en-US"/>
        </w:rPr>
        <w:t>ukufundela</w:t>
      </w:r>
      <w:proofErr w:type="spellEnd"/>
      <w:r>
        <w:rPr>
          <w:rFonts w:ascii="Arial" w:eastAsia="MS Mincho" w:hAnsi="Arial" w:cs="Arial"/>
          <w:sz w:val="28"/>
          <w:szCs w:val="28"/>
          <w:lang w:val="en-US"/>
        </w:rPr>
        <w:t xml:space="preserve"> </w:t>
      </w:r>
      <w:proofErr w:type="spellStart"/>
      <w:r>
        <w:rPr>
          <w:rFonts w:ascii="Arial" w:eastAsia="MS Mincho" w:hAnsi="Arial" w:cs="Arial"/>
          <w:sz w:val="28"/>
          <w:szCs w:val="28"/>
          <w:lang w:val="en-US"/>
        </w:rPr>
        <w:t>izincwadi</w:t>
      </w:r>
      <w:proofErr w:type="spellEnd"/>
      <w:r>
        <w:rPr>
          <w:rFonts w:ascii="Arial" w:eastAsia="MS Mincho" w:hAnsi="Arial" w:cs="Arial"/>
          <w:sz w:val="28"/>
          <w:szCs w:val="28"/>
          <w:lang w:val="en-US"/>
        </w:rPr>
        <w:t xml:space="preserve"> </w:t>
      </w:r>
      <w:proofErr w:type="spellStart"/>
      <w:r>
        <w:rPr>
          <w:rFonts w:ascii="Arial" w:eastAsia="MS Mincho" w:hAnsi="Arial" w:cs="Arial"/>
          <w:sz w:val="28"/>
          <w:szCs w:val="28"/>
          <w:lang w:val="en-US"/>
        </w:rPr>
        <w:t>zokushayela</w:t>
      </w:r>
      <w:proofErr w:type="spellEnd"/>
      <w:r>
        <w:rPr>
          <w:rFonts w:ascii="Arial" w:eastAsia="MS Mincho" w:hAnsi="Arial" w:cs="Arial"/>
          <w:sz w:val="28"/>
          <w:szCs w:val="28"/>
          <w:lang w:val="en-US"/>
        </w:rPr>
        <w:t>.</w:t>
      </w:r>
    </w:p>
    <w:p w:rsidR="008A3185" w:rsidRPr="008A3185" w:rsidRDefault="008A3185" w:rsidP="008A3185">
      <w:pPr>
        <w:spacing w:line="360" w:lineRule="auto"/>
        <w:jc w:val="both"/>
        <w:rPr>
          <w:rFonts w:ascii="Arial" w:eastAsia="MS Mincho" w:hAnsi="Arial" w:cs="Arial"/>
          <w:sz w:val="28"/>
          <w:szCs w:val="28"/>
          <w:lang w:val="en-US"/>
        </w:rPr>
      </w:pPr>
      <w:proofErr w:type="spellStart"/>
      <w:r>
        <w:rPr>
          <w:rFonts w:ascii="Arial" w:eastAsia="MS Mincho" w:hAnsi="Arial" w:cs="Arial"/>
          <w:sz w:val="28"/>
          <w:szCs w:val="28"/>
          <w:lang w:val="en-US"/>
        </w:rPr>
        <w:lastRenderedPageBreak/>
        <w:t>Somlomo</w:t>
      </w:r>
      <w:proofErr w:type="spellEnd"/>
      <w:r>
        <w:rPr>
          <w:rFonts w:ascii="Arial" w:eastAsia="MS Mincho" w:hAnsi="Arial" w:cs="Arial"/>
          <w:sz w:val="28"/>
          <w:szCs w:val="28"/>
          <w:lang w:val="en-US"/>
        </w:rPr>
        <w:t xml:space="preserve"> </w:t>
      </w:r>
      <w:proofErr w:type="spellStart"/>
      <w:r>
        <w:rPr>
          <w:rFonts w:ascii="Arial" w:eastAsia="MS Mincho" w:hAnsi="Arial" w:cs="Arial"/>
          <w:sz w:val="28"/>
          <w:szCs w:val="28"/>
          <w:lang w:val="en-US"/>
        </w:rPr>
        <w:t>nomkhandlu</w:t>
      </w:r>
      <w:proofErr w:type="spellEnd"/>
      <w:r>
        <w:rPr>
          <w:rFonts w:ascii="Arial" w:eastAsia="MS Mincho" w:hAnsi="Arial" w:cs="Arial"/>
          <w:sz w:val="28"/>
          <w:szCs w:val="28"/>
          <w:lang w:val="en-US"/>
        </w:rPr>
        <w:t xml:space="preserve"> </w:t>
      </w:r>
      <w:proofErr w:type="spellStart"/>
      <w:r>
        <w:rPr>
          <w:rFonts w:ascii="Arial" w:eastAsia="MS Mincho" w:hAnsi="Arial" w:cs="Arial"/>
          <w:sz w:val="28"/>
          <w:szCs w:val="28"/>
          <w:lang w:val="en-US"/>
        </w:rPr>
        <w:t>wonke</w:t>
      </w:r>
      <w:proofErr w:type="spellEnd"/>
      <w:r>
        <w:rPr>
          <w:rFonts w:ascii="Arial" w:eastAsia="MS Mincho" w:hAnsi="Arial" w:cs="Arial"/>
          <w:sz w:val="28"/>
          <w:szCs w:val="28"/>
          <w:lang w:val="en-US"/>
        </w:rPr>
        <w:t xml:space="preserve">, </w:t>
      </w:r>
      <w:proofErr w:type="spellStart"/>
      <w:r>
        <w:rPr>
          <w:rFonts w:ascii="Arial" w:eastAsia="MS Mincho" w:hAnsi="Arial" w:cs="Arial"/>
          <w:sz w:val="28"/>
          <w:szCs w:val="28"/>
          <w:lang w:val="en-US"/>
        </w:rPr>
        <w:t>bengikha</w:t>
      </w:r>
      <w:proofErr w:type="spellEnd"/>
      <w:r>
        <w:rPr>
          <w:rFonts w:ascii="Arial" w:eastAsia="MS Mincho" w:hAnsi="Arial" w:cs="Arial"/>
          <w:sz w:val="28"/>
          <w:szCs w:val="28"/>
          <w:lang w:val="en-US"/>
        </w:rPr>
        <w:t xml:space="preserve"> </w:t>
      </w:r>
      <w:proofErr w:type="spellStart"/>
      <w:r>
        <w:rPr>
          <w:rFonts w:ascii="Arial" w:eastAsia="MS Mincho" w:hAnsi="Arial" w:cs="Arial"/>
          <w:sz w:val="28"/>
          <w:szCs w:val="28"/>
          <w:lang w:val="en-US"/>
        </w:rPr>
        <w:t>phezulu</w:t>
      </w:r>
      <w:proofErr w:type="spellEnd"/>
      <w:r>
        <w:rPr>
          <w:rFonts w:ascii="Arial" w:eastAsia="MS Mincho" w:hAnsi="Arial" w:cs="Arial"/>
          <w:sz w:val="28"/>
          <w:szCs w:val="28"/>
          <w:lang w:val="en-US"/>
        </w:rPr>
        <w:t xml:space="preserve"> </w:t>
      </w:r>
      <w:proofErr w:type="spellStart"/>
      <w:r>
        <w:rPr>
          <w:rFonts w:ascii="Arial" w:eastAsia="MS Mincho" w:hAnsi="Arial" w:cs="Arial"/>
          <w:sz w:val="28"/>
          <w:szCs w:val="28"/>
          <w:lang w:val="en-US"/>
        </w:rPr>
        <w:t>nje</w:t>
      </w:r>
      <w:proofErr w:type="spellEnd"/>
      <w:r>
        <w:rPr>
          <w:rFonts w:ascii="Arial" w:eastAsia="MS Mincho" w:hAnsi="Arial" w:cs="Arial"/>
          <w:sz w:val="28"/>
          <w:szCs w:val="28"/>
          <w:lang w:val="en-US"/>
        </w:rPr>
        <w:t xml:space="preserve"> </w:t>
      </w:r>
      <w:proofErr w:type="spellStart"/>
      <w:r>
        <w:rPr>
          <w:rFonts w:ascii="Arial" w:eastAsia="MS Mincho" w:hAnsi="Arial" w:cs="Arial"/>
          <w:sz w:val="28"/>
          <w:szCs w:val="28"/>
          <w:lang w:val="en-US"/>
        </w:rPr>
        <w:t>izinto</w:t>
      </w:r>
      <w:proofErr w:type="spellEnd"/>
      <w:r>
        <w:rPr>
          <w:rFonts w:ascii="Arial" w:eastAsia="MS Mincho" w:hAnsi="Arial" w:cs="Arial"/>
          <w:sz w:val="28"/>
          <w:szCs w:val="28"/>
          <w:lang w:val="en-US"/>
        </w:rPr>
        <w:t xml:space="preserve"> </w:t>
      </w:r>
      <w:proofErr w:type="spellStart"/>
      <w:r>
        <w:rPr>
          <w:rFonts w:ascii="Arial" w:eastAsia="MS Mincho" w:hAnsi="Arial" w:cs="Arial"/>
          <w:sz w:val="28"/>
          <w:szCs w:val="28"/>
          <w:lang w:val="en-US"/>
        </w:rPr>
        <w:t>ezimbalwa</w:t>
      </w:r>
      <w:proofErr w:type="spellEnd"/>
      <w:r>
        <w:rPr>
          <w:rFonts w:ascii="Arial" w:eastAsia="MS Mincho" w:hAnsi="Arial" w:cs="Arial"/>
          <w:sz w:val="28"/>
          <w:szCs w:val="28"/>
          <w:lang w:val="en-US"/>
        </w:rPr>
        <w:t xml:space="preserve"> </w:t>
      </w:r>
      <w:proofErr w:type="spellStart"/>
      <w:r>
        <w:rPr>
          <w:rFonts w:ascii="Arial" w:eastAsia="MS Mincho" w:hAnsi="Arial" w:cs="Arial"/>
          <w:sz w:val="28"/>
          <w:szCs w:val="28"/>
          <w:lang w:val="en-US"/>
        </w:rPr>
        <w:t>khona</w:t>
      </w:r>
      <w:proofErr w:type="spellEnd"/>
      <w:r>
        <w:rPr>
          <w:rFonts w:ascii="Arial" w:eastAsia="MS Mincho" w:hAnsi="Arial" w:cs="Arial"/>
          <w:sz w:val="28"/>
          <w:szCs w:val="28"/>
          <w:lang w:val="en-US"/>
        </w:rPr>
        <w:t xml:space="preserve"> </w:t>
      </w:r>
      <w:proofErr w:type="spellStart"/>
      <w:r>
        <w:rPr>
          <w:rFonts w:ascii="Arial" w:eastAsia="MS Mincho" w:hAnsi="Arial" w:cs="Arial"/>
          <w:sz w:val="28"/>
          <w:szCs w:val="28"/>
          <w:lang w:val="en-US"/>
        </w:rPr>
        <w:t>kuningi</w:t>
      </w:r>
      <w:proofErr w:type="spellEnd"/>
      <w:r>
        <w:rPr>
          <w:rFonts w:ascii="Arial" w:eastAsia="MS Mincho" w:hAnsi="Arial" w:cs="Arial"/>
          <w:sz w:val="28"/>
          <w:szCs w:val="28"/>
          <w:lang w:val="en-US"/>
        </w:rPr>
        <w:t xml:space="preserve"> </w:t>
      </w:r>
      <w:proofErr w:type="spellStart"/>
      <w:r>
        <w:rPr>
          <w:rFonts w:ascii="Arial" w:eastAsia="MS Mincho" w:hAnsi="Arial" w:cs="Arial"/>
          <w:sz w:val="28"/>
          <w:szCs w:val="28"/>
          <w:lang w:val="en-US"/>
        </w:rPr>
        <w:t>okwenziwa</w:t>
      </w:r>
      <w:proofErr w:type="spellEnd"/>
      <w:r>
        <w:rPr>
          <w:rFonts w:ascii="Arial" w:eastAsia="MS Mincho" w:hAnsi="Arial" w:cs="Arial"/>
          <w:sz w:val="28"/>
          <w:szCs w:val="28"/>
          <w:lang w:val="en-US"/>
        </w:rPr>
        <w:t xml:space="preserve"> </w:t>
      </w:r>
      <w:proofErr w:type="spellStart"/>
      <w:r>
        <w:rPr>
          <w:rFonts w:ascii="Arial" w:eastAsia="MS Mincho" w:hAnsi="Arial" w:cs="Arial"/>
          <w:sz w:val="28"/>
          <w:szCs w:val="28"/>
          <w:lang w:val="en-US"/>
        </w:rPr>
        <w:t>umkhandlu</w:t>
      </w:r>
      <w:proofErr w:type="spellEnd"/>
      <w:r>
        <w:rPr>
          <w:rFonts w:ascii="Arial" w:eastAsia="MS Mincho" w:hAnsi="Arial" w:cs="Arial"/>
          <w:sz w:val="28"/>
          <w:szCs w:val="28"/>
          <w:lang w:val="en-US"/>
        </w:rPr>
        <w:t xml:space="preserve"> </w:t>
      </w:r>
      <w:proofErr w:type="spellStart"/>
      <w:r>
        <w:rPr>
          <w:rFonts w:ascii="Arial" w:eastAsia="MS Mincho" w:hAnsi="Arial" w:cs="Arial"/>
          <w:sz w:val="28"/>
          <w:szCs w:val="28"/>
          <w:lang w:val="en-US"/>
        </w:rPr>
        <w:t>kulonyaka</w:t>
      </w:r>
      <w:proofErr w:type="spellEnd"/>
      <w:r>
        <w:rPr>
          <w:rFonts w:ascii="Arial" w:eastAsia="MS Mincho" w:hAnsi="Arial" w:cs="Arial"/>
          <w:sz w:val="28"/>
          <w:szCs w:val="28"/>
          <w:lang w:val="en-US"/>
        </w:rPr>
        <w:t xml:space="preserve"> </w:t>
      </w:r>
      <w:proofErr w:type="spellStart"/>
      <w:r>
        <w:rPr>
          <w:rFonts w:ascii="Arial" w:eastAsia="MS Mincho" w:hAnsi="Arial" w:cs="Arial"/>
          <w:sz w:val="28"/>
          <w:szCs w:val="28"/>
          <w:lang w:val="en-US"/>
        </w:rPr>
        <w:t>mali</w:t>
      </w:r>
      <w:proofErr w:type="spellEnd"/>
      <w:r>
        <w:rPr>
          <w:rFonts w:ascii="Arial" w:eastAsia="MS Mincho" w:hAnsi="Arial" w:cs="Arial"/>
          <w:sz w:val="28"/>
          <w:szCs w:val="28"/>
          <w:lang w:val="en-US"/>
        </w:rPr>
        <w:t xml:space="preserve"> </w:t>
      </w:r>
      <w:proofErr w:type="spellStart"/>
      <w:r>
        <w:rPr>
          <w:rFonts w:ascii="Arial" w:eastAsia="MS Mincho" w:hAnsi="Arial" w:cs="Arial"/>
          <w:sz w:val="28"/>
          <w:szCs w:val="28"/>
          <w:lang w:val="en-US"/>
        </w:rPr>
        <w:t>ozophela</w:t>
      </w:r>
      <w:proofErr w:type="spellEnd"/>
      <w:r>
        <w:rPr>
          <w:rFonts w:ascii="Arial" w:eastAsia="MS Mincho" w:hAnsi="Arial" w:cs="Arial"/>
          <w:sz w:val="28"/>
          <w:szCs w:val="28"/>
          <w:lang w:val="en-US"/>
        </w:rPr>
        <w:t xml:space="preserve"> </w:t>
      </w:r>
      <w:proofErr w:type="spellStart"/>
      <w:r w:rsidR="00850DC5">
        <w:rPr>
          <w:rFonts w:ascii="Arial" w:eastAsia="MS Mincho" w:hAnsi="Arial" w:cs="Arial"/>
          <w:sz w:val="28"/>
          <w:szCs w:val="28"/>
          <w:lang w:val="en-US"/>
        </w:rPr>
        <w:t>ngenyanga</w:t>
      </w:r>
      <w:proofErr w:type="spellEnd"/>
      <w:r w:rsidR="00850DC5">
        <w:rPr>
          <w:rFonts w:ascii="Arial" w:eastAsia="MS Mincho" w:hAnsi="Arial" w:cs="Arial"/>
          <w:sz w:val="28"/>
          <w:szCs w:val="28"/>
          <w:lang w:val="en-US"/>
        </w:rPr>
        <w:t xml:space="preserve"> </w:t>
      </w:r>
      <w:proofErr w:type="spellStart"/>
      <w:r w:rsidR="00850DC5">
        <w:rPr>
          <w:rFonts w:ascii="Arial" w:eastAsia="MS Mincho" w:hAnsi="Arial" w:cs="Arial"/>
          <w:sz w:val="28"/>
          <w:szCs w:val="28"/>
          <w:lang w:val="en-US"/>
        </w:rPr>
        <w:t>ezoqala</w:t>
      </w:r>
      <w:proofErr w:type="spellEnd"/>
      <w:r w:rsidR="00850DC5">
        <w:rPr>
          <w:rFonts w:ascii="Arial" w:eastAsia="MS Mincho" w:hAnsi="Arial" w:cs="Arial"/>
          <w:sz w:val="28"/>
          <w:szCs w:val="28"/>
          <w:lang w:val="en-US"/>
        </w:rPr>
        <w:t xml:space="preserve"> </w:t>
      </w:r>
      <w:proofErr w:type="spellStart"/>
      <w:r w:rsidR="00850DC5">
        <w:rPr>
          <w:rFonts w:ascii="Arial" w:eastAsia="MS Mincho" w:hAnsi="Arial" w:cs="Arial"/>
          <w:sz w:val="28"/>
          <w:szCs w:val="28"/>
          <w:lang w:val="en-US"/>
        </w:rPr>
        <w:t>kusasa</w:t>
      </w:r>
      <w:proofErr w:type="spellEnd"/>
      <w:r w:rsidR="00850DC5">
        <w:rPr>
          <w:rFonts w:ascii="Arial" w:eastAsia="MS Mincho" w:hAnsi="Arial" w:cs="Arial"/>
          <w:sz w:val="28"/>
          <w:szCs w:val="28"/>
          <w:lang w:val="en-US"/>
        </w:rPr>
        <w:t>.</w:t>
      </w:r>
    </w:p>
    <w:p w:rsidR="001F31FB" w:rsidRPr="007A5CE7" w:rsidRDefault="001F31FB" w:rsidP="00F820C8">
      <w:pPr>
        <w:pStyle w:val="ListParagraph"/>
        <w:spacing w:line="360" w:lineRule="auto"/>
        <w:jc w:val="both"/>
        <w:rPr>
          <w:rFonts w:ascii="Arial" w:eastAsia="MS Mincho" w:hAnsi="Arial" w:cs="Arial"/>
          <w:color w:val="FF0000"/>
          <w:sz w:val="28"/>
          <w:szCs w:val="28"/>
          <w:lang w:val="en-US"/>
        </w:rPr>
      </w:pPr>
    </w:p>
    <w:p w:rsidR="00122710" w:rsidRPr="00EE04FC" w:rsidRDefault="00CB76BB" w:rsidP="00216794">
      <w:pPr>
        <w:spacing w:line="360" w:lineRule="auto"/>
        <w:jc w:val="both"/>
        <w:rPr>
          <w:rFonts w:ascii="Arial" w:eastAsia="MS Mincho" w:hAnsi="Arial" w:cs="Arial"/>
          <w:color w:val="000000" w:themeColor="text1"/>
          <w:sz w:val="28"/>
          <w:szCs w:val="28"/>
          <w:lang w:val="en-US"/>
        </w:rPr>
      </w:pPr>
      <w:r>
        <w:rPr>
          <w:rFonts w:ascii="Arial" w:eastAsia="MS Mincho" w:hAnsi="Arial" w:cs="Arial"/>
          <w:color w:val="000000" w:themeColor="text1"/>
          <w:sz w:val="28"/>
          <w:szCs w:val="28"/>
          <w:lang w:val="en-US"/>
        </w:rPr>
        <w:t>Madam Speaker and Council, t</w:t>
      </w:r>
      <w:r w:rsidR="00122710" w:rsidRPr="00EE04FC">
        <w:rPr>
          <w:rFonts w:ascii="Arial" w:eastAsia="MS Mincho" w:hAnsi="Arial" w:cs="Arial"/>
          <w:color w:val="000000" w:themeColor="text1"/>
          <w:sz w:val="28"/>
          <w:szCs w:val="28"/>
          <w:lang w:val="en-US"/>
        </w:rPr>
        <w:t xml:space="preserve">his is a historical moment as this is the first </w:t>
      </w:r>
      <w:r w:rsidR="00216794" w:rsidRPr="00EE04FC">
        <w:rPr>
          <w:rFonts w:ascii="Arial" w:eastAsia="MS Mincho" w:hAnsi="Arial" w:cs="Arial"/>
          <w:color w:val="000000" w:themeColor="text1"/>
          <w:sz w:val="28"/>
          <w:szCs w:val="28"/>
          <w:lang w:val="en-US"/>
        </w:rPr>
        <w:t>I</w:t>
      </w:r>
      <w:r w:rsidR="00850DC5">
        <w:rPr>
          <w:rFonts w:ascii="Arial" w:eastAsia="MS Mincho" w:hAnsi="Arial" w:cs="Arial"/>
          <w:color w:val="000000" w:themeColor="text1"/>
          <w:sz w:val="28"/>
          <w:szCs w:val="28"/>
          <w:lang w:val="en-US"/>
        </w:rPr>
        <w:t xml:space="preserve">ntegrated </w:t>
      </w:r>
      <w:r w:rsidR="00216794" w:rsidRPr="00EE04FC">
        <w:rPr>
          <w:rFonts w:ascii="Arial" w:eastAsia="MS Mincho" w:hAnsi="Arial" w:cs="Arial"/>
          <w:color w:val="000000" w:themeColor="text1"/>
          <w:sz w:val="28"/>
          <w:szCs w:val="28"/>
          <w:lang w:val="en-US"/>
        </w:rPr>
        <w:t>D</w:t>
      </w:r>
      <w:r w:rsidR="00850DC5">
        <w:rPr>
          <w:rFonts w:ascii="Arial" w:eastAsia="MS Mincho" w:hAnsi="Arial" w:cs="Arial"/>
          <w:color w:val="000000" w:themeColor="text1"/>
          <w:sz w:val="28"/>
          <w:szCs w:val="28"/>
          <w:lang w:val="en-US"/>
        </w:rPr>
        <w:t xml:space="preserve">evelopment </w:t>
      </w:r>
      <w:r w:rsidR="00216794" w:rsidRPr="00EE04FC">
        <w:rPr>
          <w:rFonts w:ascii="Arial" w:eastAsia="MS Mincho" w:hAnsi="Arial" w:cs="Arial"/>
          <w:color w:val="000000" w:themeColor="text1"/>
          <w:sz w:val="28"/>
          <w:szCs w:val="28"/>
          <w:lang w:val="en-US"/>
        </w:rPr>
        <w:t>P</w:t>
      </w:r>
      <w:r w:rsidR="00850DC5">
        <w:rPr>
          <w:rFonts w:ascii="Arial" w:eastAsia="MS Mincho" w:hAnsi="Arial" w:cs="Arial"/>
          <w:color w:val="000000" w:themeColor="text1"/>
          <w:sz w:val="28"/>
          <w:szCs w:val="28"/>
          <w:lang w:val="en-US"/>
        </w:rPr>
        <w:t>lan</w:t>
      </w:r>
      <w:r w:rsidR="00216794" w:rsidRPr="00EE04FC">
        <w:rPr>
          <w:rFonts w:ascii="Arial" w:eastAsia="MS Mincho" w:hAnsi="Arial" w:cs="Arial"/>
          <w:color w:val="000000" w:themeColor="text1"/>
          <w:sz w:val="28"/>
          <w:szCs w:val="28"/>
          <w:lang w:val="en-US"/>
        </w:rPr>
        <w:t xml:space="preserve"> and </w:t>
      </w:r>
      <w:r w:rsidR="00E36193" w:rsidRPr="00EE04FC">
        <w:rPr>
          <w:rFonts w:ascii="Arial" w:eastAsia="MS Mincho" w:hAnsi="Arial" w:cs="Arial"/>
          <w:color w:val="000000" w:themeColor="text1"/>
          <w:sz w:val="28"/>
          <w:szCs w:val="28"/>
          <w:lang w:val="en-US"/>
        </w:rPr>
        <w:t xml:space="preserve">Annual </w:t>
      </w:r>
      <w:r w:rsidR="00122710" w:rsidRPr="00EE04FC">
        <w:rPr>
          <w:rFonts w:ascii="Arial" w:eastAsia="MS Mincho" w:hAnsi="Arial" w:cs="Arial"/>
          <w:color w:val="000000" w:themeColor="text1"/>
          <w:sz w:val="28"/>
          <w:szCs w:val="28"/>
          <w:lang w:val="en-US"/>
        </w:rPr>
        <w:t xml:space="preserve">Budget for the new Council </w:t>
      </w:r>
      <w:r w:rsidR="00E36193" w:rsidRPr="00EE04FC">
        <w:rPr>
          <w:rFonts w:ascii="Arial" w:eastAsia="MS Mincho" w:hAnsi="Arial" w:cs="Arial"/>
          <w:color w:val="000000" w:themeColor="text1"/>
          <w:sz w:val="28"/>
          <w:szCs w:val="28"/>
          <w:lang w:val="en-US"/>
        </w:rPr>
        <w:t>for the adoption.</w:t>
      </w:r>
      <w:r w:rsidR="00122710" w:rsidRPr="00EE04FC">
        <w:rPr>
          <w:rFonts w:ascii="Arial" w:eastAsia="MS Mincho" w:hAnsi="Arial" w:cs="Arial"/>
          <w:color w:val="000000" w:themeColor="text1"/>
          <w:sz w:val="28"/>
          <w:szCs w:val="28"/>
          <w:lang w:val="en-US"/>
        </w:rPr>
        <w:t xml:space="preserve"> It is the </w:t>
      </w:r>
      <w:r w:rsidR="00216794" w:rsidRPr="00EE04FC">
        <w:rPr>
          <w:rFonts w:ascii="Arial" w:eastAsia="MS Mincho" w:hAnsi="Arial" w:cs="Arial"/>
          <w:color w:val="000000" w:themeColor="text1"/>
          <w:sz w:val="28"/>
          <w:szCs w:val="28"/>
          <w:lang w:val="en-US"/>
        </w:rPr>
        <w:t>IDP</w:t>
      </w:r>
      <w:r w:rsidR="00122710" w:rsidRPr="00EE04FC">
        <w:rPr>
          <w:rFonts w:ascii="Arial" w:eastAsia="MS Mincho" w:hAnsi="Arial" w:cs="Arial"/>
          <w:color w:val="000000" w:themeColor="text1"/>
          <w:sz w:val="28"/>
          <w:szCs w:val="28"/>
          <w:lang w:val="en-US"/>
        </w:rPr>
        <w:t xml:space="preserve"> that carries the hopes of the communities that we proudly serve. We are equally able to use the benefit of hindsight to plan and budget for better interventions in the budget year.</w:t>
      </w:r>
      <w:r w:rsidR="004C73D4" w:rsidRPr="00EE04FC">
        <w:rPr>
          <w:rFonts w:ascii="Arial" w:eastAsia="MS Mincho" w:hAnsi="Arial" w:cs="Arial"/>
          <w:color w:val="000000" w:themeColor="text1"/>
          <w:sz w:val="28"/>
          <w:szCs w:val="28"/>
          <w:lang w:val="en-US"/>
        </w:rPr>
        <w:t xml:space="preserve"> </w:t>
      </w:r>
    </w:p>
    <w:p w:rsidR="00F77F45" w:rsidRPr="00EE04FC" w:rsidRDefault="00F77F45" w:rsidP="00F77F45">
      <w:pPr>
        <w:spacing w:line="360" w:lineRule="auto"/>
        <w:jc w:val="both"/>
        <w:rPr>
          <w:rFonts w:ascii="Arial" w:eastAsia="MS Mincho" w:hAnsi="Arial" w:cs="Arial"/>
          <w:b/>
          <w:color w:val="000000" w:themeColor="text1"/>
          <w:sz w:val="28"/>
          <w:szCs w:val="28"/>
          <w:lang w:val="en-US"/>
        </w:rPr>
      </w:pPr>
      <w:r w:rsidRPr="00EE04FC">
        <w:rPr>
          <w:rFonts w:ascii="Arial" w:hAnsi="Arial" w:cs="Arial"/>
          <w:b/>
          <w:sz w:val="28"/>
          <w:szCs w:val="28"/>
        </w:rPr>
        <w:t xml:space="preserve">To achieve sustained higher growth, there are also more fundamental, more radical transformation measures that are needed. These relate, in particular, to economic power. The relationships between labour and capital, rich and poor, black and white, men and women, town and township, urban and rural, still reflect the entrenched legacy of </w:t>
      </w:r>
      <w:r w:rsidR="00850DC5">
        <w:rPr>
          <w:rFonts w:ascii="Arial" w:hAnsi="Arial" w:cs="Arial"/>
          <w:b/>
          <w:sz w:val="28"/>
          <w:szCs w:val="28"/>
        </w:rPr>
        <w:t>the past</w:t>
      </w:r>
      <w:r w:rsidRPr="00EE04FC">
        <w:rPr>
          <w:rFonts w:ascii="Arial" w:hAnsi="Arial" w:cs="Arial"/>
          <w:b/>
          <w:sz w:val="28"/>
          <w:szCs w:val="28"/>
        </w:rPr>
        <w:t>. Wealth is produced and allocated along lines that remain fundamentally unjust. The ownership of assets and the distribution of income is captured by a minority of the population – a situation that is morally wrong and economically unsustainable.</w:t>
      </w:r>
    </w:p>
    <w:p w:rsidR="00850DC5" w:rsidRDefault="00850DC5" w:rsidP="00122710">
      <w:pPr>
        <w:spacing w:line="360" w:lineRule="auto"/>
        <w:jc w:val="both"/>
        <w:rPr>
          <w:rFonts w:ascii="Arial" w:eastAsia="MS Mincho" w:hAnsi="Arial" w:cs="Arial"/>
          <w:color w:val="000000" w:themeColor="text1"/>
          <w:sz w:val="28"/>
          <w:szCs w:val="28"/>
          <w:lang w:val="en-US"/>
        </w:rPr>
      </w:pPr>
    </w:p>
    <w:p w:rsidR="00850DC5" w:rsidRDefault="003911CF" w:rsidP="00122710">
      <w:pPr>
        <w:spacing w:line="360" w:lineRule="auto"/>
        <w:jc w:val="both"/>
        <w:rPr>
          <w:rFonts w:ascii="Arial" w:eastAsia="MS Mincho" w:hAnsi="Arial" w:cs="Arial"/>
          <w:color w:val="000000" w:themeColor="text1"/>
          <w:sz w:val="28"/>
          <w:szCs w:val="28"/>
          <w:lang w:val="en-US"/>
        </w:rPr>
      </w:pPr>
      <w:r w:rsidRPr="00EE04FC">
        <w:rPr>
          <w:rFonts w:ascii="Arial" w:eastAsia="MS Mincho" w:hAnsi="Arial" w:cs="Arial"/>
          <w:color w:val="000000" w:themeColor="text1"/>
          <w:sz w:val="28"/>
          <w:szCs w:val="28"/>
          <w:lang w:val="en-US"/>
        </w:rPr>
        <w:t xml:space="preserve">Today I am presenting to this council a budget for the year 2022/2023 of the Municipality as prescribed by the </w:t>
      </w:r>
      <w:r w:rsidR="00FA68DC" w:rsidRPr="00EE04FC">
        <w:rPr>
          <w:rFonts w:ascii="Arial" w:eastAsia="MS Mincho" w:hAnsi="Arial" w:cs="Arial"/>
          <w:color w:val="000000" w:themeColor="text1"/>
          <w:sz w:val="28"/>
          <w:szCs w:val="28"/>
          <w:lang w:val="en-US"/>
        </w:rPr>
        <w:t>Municipal Finance Management Act (</w:t>
      </w:r>
      <w:r w:rsidRPr="00EE04FC">
        <w:rPr>
          <w:rFonts w:ascii="Arial" w:eastAsia="MS Mincho" w:hAnsi="Arial" w:cs="Arial"/>
          <w:color w:val="000000" w:themeColor="text1"/>
          <w:sz w:val="28"/>
          <w:szCs w:val="28"/>
          <w:lang w:val="en-US"/>
        </w:rPr>
        <w:t>MFMA</w:t>
      </w:r>
      <w:r w:rsidR="00FA68DC" w:rsidRPr="00EE04FC">
        <w:rPr>
          <w:rFonts w:ascii="Arial" w:eastAsia="MS Mincho" w:hAnsi="Arial" w:cs="Arial"/>
          <w:color w:val="000000" w:themeColor="text1"/>
          <w:sz w:val="28"/>
          <w:szCs w:val="28"/>
          <w:lang w:val="en-US"/>
        </w:rPr>
        <w:t>)</w:t>
      </w:r>
      <w:r w:rsidRPr="00EE04FC">
        <w:rPr>
          <w:rFonts w:ascii="Arial" w:eastAsia="MS Mincho" w:hAnsi="Arial" w:cs="Arial"/>
          <w:color w:val="000000" w:themeColor="text1"/>
          <w:sz w:val="28"/>
          <w:szCs w:val="28"/>
          <w:lang w:val="en-US"/>
        </w:rPr>
        <w:t xml:space="preserve">. Speaker this act requires that, in terms of chapter four the council must at least 30 days before the start of each year consider approval of the annual budget. </w:t>
      </w:r>
      <w:r w:rsidR="00850DC5">
        <w:rPr>
          <w:rFonts w:ascii="Arial" w:eastAsia="MS Mincho" w:hAnsi="Arial" w:cs="Arial"/>
          <w:color w:val="000000" w:themeColor="text1"/>
          <w:sz w:val="28"/>
          <w:szCs w:val="28"/>
          <w:lang w:val="en-US"/>
        </w:rPr>
        <w:t xml:space="preserve"> </w:t>
      </w:r>
      <w:r w:rsidR="00E36193" w:rsidRPr="00EE04FC">
        <w:rPr>
          <w:rFonts w:ascii="Arial" w:eastAsia="MS Mincho" w:hAnsi="Arial" w:cs="Arial"/>
          <w:color w:val="000000" w:themeColor="text1"/>
          <w:sz w:val="28"/>
          <w:szCs w:val="28"/>
          <w:lang w:val="en-US"/>
        </w:rPr>
        <w:t xml:space="preserve">It states that The </w:t>
      </w:r>
      <w:r w:rsidRPr="00EE04FC">
        <w:rPr>
          <w:rFonts w:ascii="Arial" w:eastAsia="MS Mincho" w:hAnsi="Arial" w:cs="Arial"/>
          <w:color w:val="000000" w:themeColor="text1"/>
          <w:sz w:val="28"/>
          <w:szCs w:val="28"/>
          <w:lang w:val="en-US"/>
        </w:rPr>
        <w:t xml:space="preserve">Mayor of the municipality must table the budget at a council meeting at least by 31 May of each year. </w:t>
      </w:r>
    </w:p>
    <w:p w:rsidR="003911CF" w:rsidRPr="00EE04FC" w:rsidRDefault="00E36193" w:rsidP="00122710">
      <w:pPr>
        <w:spacing w:line="360" w:lineRule="auto"/>
        <w:jc w:val="both"/>
        <w:rPr>
          <w:rFonts w:ascii="Arial" w:eastAsia="MS Mincho" w:hAnsi="Arial" w:cs="Arial"/>
          <w:color w:val="000000" w:themeColor="text1"/>
          <w:sz w:val="28"/>
          <w:szCs w:val="28"/>
          <w:lang w:val="en-US"/>
        </w:rPr>
      </w:pPr>
      <w:r w:rsidRPr="00EE04FC">
        <w:rPr>
          <w:rFonts w:ascii="Arial" w:eastAsia="MS Mincho" w:hAnsi="Arial" w:cs="Arial"/>
          <w:color w:val="000000" w:themeColor="text1"/>
          <w:sz w:val="28"/>
          <w:szCs w:val="28"/>
          <w:lang w:val="en-US"/>
        </w:rPr>
        <w:lastRenderedPageBreak/>
        <w:t>It must be noted after council approved the draft budget in March, t</w:t>
      </w:r>
      <w:r w:rsidR="004C73D4" w:rsidRPr="00EE04FC">
        <w:rPr>
          <w:rFonts w:ascii="Arial" w:eastAsia="MS Mincho" w:hAnsi="Arial" w:cs="Arial"/>
          <w:color w:val="000000" w:themeColor="text1"/>
          <w:sz w:val="28"/>
          <w:szCs w:val="28"/>
          <w:lang w:val="en-US"/>
        </w:rPr>
        <w:t xml:space="preserve">he Municipality has consulted the various </w:t>
      </w:r>
      <w:r w:rsidR="00850DC5">
        <w:rPr>
          <w:rFonts w:ascii="Arial" w:eastAsia="MS Mincho" w:hAnsi="Arial" w:cs="Arial"/>
          <w:color w:val="000000" w:themeColor="text1"/>
          <w:sz w:val="28"/>
          <w:szCs w:val="28"/>
          <w:lang w:val="en-US"/>
        </w:rPr>
        <w:t xml:space="preserve">stakeholders and </w:t>
      </w:r>
      <w:r w:rsidR="004C73D4" w:rsidRPr="00EE04FC">
        <w:rPr>
          <w:rFonts w:ascii="Arial" w:eastAsia="MS Mincho" w:hAnsi="Arial" w:cs="Arial"/>
          <w:color w:val="000000" w:themeColor="text1"/>
          <w:sz w:val="28"/>
          <w:szCs w:val="28"/>
          <w:lang w:val="en-US"/>
        </w:rPr>
        <w:t xml:space="preserve">communities on the </w:t>
      </w:r>
      <w:r w:rsidR="00850DC5">
        <w:rPr>
          <w:rFonts w:ascii="Arial" w:eastAsia="MS Mincho" w:hAnsi="Arial" w:cs="Arial"/>
          <w:color w:val="000000" w:themeColor="text1"/>
          <w:sz w:val="28"/>
          <w:szCs w:val="28"/>
          <w:lang w:val="en-US"/>
        </w:rPr>
        <w:t xml:space="preserve">IDP and </w:t>
      </w:r>
      <w:r w:rsidR="004C73D4" w:rsidRPr="00EE04FC">
        <w:rPr>
          <w:rFonts w:ascii="Arial" w:eastAsia="MS Mincho" w:hAnsi="Arial" w:cs="Arial"/>
          <w:color w:val="000000" w:themeColor="text1"/>
          <w:sz w:val="28"/>
          <w:szCs w:val="28"/>
          <w:lang w:val="en-US"/>
        </w:rPr>
        <w:t>2022/23 Annual budget.</w:t>
      </w:r>
      <w:r w:rsidR="00850DC5">
        <w:rPr>
          <w:rFonts w:ascii="Arial" w:eastAsia="MS Mincho" w:hAnsi="Arial" w:cs="Arial"/>
          <w:color w:val="000000" w:themeColor="text1"/>
          <w:sz w:val="28"/>
          <w:szCs w:val="28"/>
          <w:lang w:val="en-US"/>
        </w:rPr>
        <w:t xml:space="preserve">  Comments and inputs have been captured and factored in the final documents.</w:t>
      </w:r>
    </w:p>
    <w:p w:rsidR="00CB76BB" w:rsidRPr="00EE04FC" w:rsidRDefault="00CB76BB" w:rsidP="00122710">
      <w:pPr>
        <w:spacing w:line="360" w:lineRule="auto"/>
        <w:jc w:val="both"/>
        <w:rPr>
          <w:rFonts w:ascii="Arial" w:eastAsia="MS Mincho" w:hAnsi="Arial" w:cs="Arial"/>
          <w:color w:val="000000" w:themeColor="text1"/>
          <w:sz w:val="28"/>
          <w:szCs w:val="28"/>
          <w:lang w:val="en-US"/>
        </w:rPr>
      </w:pPr>
    </w:p>
    <w:p w:rsidR="00122710" w:rsidRPr="00EE04FC" w:rsidRDefault="003911CF" w:rsidP="00122710">
      <w:pPr>
        <w:spacing w:line="360" w:lineRule="auto"/>
        <w:jc w:val="both"/>
        <w:rPr>
          <w:rFonts w:ascii="Arial" w:eastAsia="MS Mincho" w:hAnsi="Arial" w:cs="Arial"/>
          <w:color w:val="000000" w:themeColor="text1"/>
          <w:sz w:val="28"/>
          <w:szCs w:val="28"/>
          <w:lang w:val="en-US"/>
        </w:rPr>
      </w:pPr>
      <w:r w:rsidRPr="00EE04FC">
        <w:rPr>
          <w:rFonts w:ascii="Arial" w:eastAsia="MS Mincho" w:hAnsi="Arial" w:cs="Arial"/>
          <w:color w:val="000000" w:themeColor="text1"/>
          <w:sz w:val="28"/>
          <w:szCs w:val="28"/>
          <w:lang w:val="en-US"/>
        </w:rPr>
        <w:t>The act further states that a</w:t>
      </w:r>
      <w:r w:rsidR="00122710" w:rsidRPr="00EE04FC">
        <w:rPr>
          <w:rFonts w:ascii="Arial" w:eastAsia="MS Mincho" w:hAnsi="Arial" w:cs="Arial"/>
          <w:color w:val="000000" w:themeColor="text1"/>
          <w:sz w:val="28"/>
          <w:szCs w:val="28"/>
          <w:lang w:val="en-US"/>
        </w:rPr>
        <w:t xml:space="preserve">n annual budget of the municipality must set out realistically anticipated revenue for the budget year and appropriate expenditure for the budget year under the different votes of the Municipality. </w:t>
      </w:r>
      <w:r w:rsidR="00850DC5">
        <w:rPr>
          <w:rFonts w:ascii="Arial" w:eastAsia="MS Mincho" w:hAnsi="Arial" w:cs="Arial"/>
          <w:color w:val="000000" w:themeColor="text1"/>
          <w:sz w:val="28"/>
          <w:szCs w:val="28"/>
          <w:lang w:val="en-US"/>
        </w:rPr>
        <w:t xml:space="preserve"> </w:t>
      </w:r>
      <w:r w:rsidR="00122710" w:rsidRPr="00EE04FC">
        <w:rPr>
          <w:rFonts w:ascii="Arial" w:eastAsia="MS Mincho" w:hAnsi="Arial" w:cs="Arial"/>
          <w:color w:val="000000" w:themeColor="text1"/>
          <w:sz w:val="28"/>
          <w:szCs w:val="28"/>
          <w:lang w:val="en-US"/>
        </w:rPr>
        <w:t>Alignment of Integrated Development Plan with the budget is one of the critical undertakings that the current government has put on top of the agenda. The reasoning behind is to ensure that scarce resources are optimally allocated. Speaker it is for this background that I am presenting the budget report.</w:t>
      </w:r>
    </w:p>
    <w:p w:rsidR="00122710" w:rsidRPr="00EE04FC" w:rsidRDefault="00122710" w:rsidP="00122710">
      <w:pPr>
        <w:spacing w:line="360" w:lineRule="auto"/>
        <w:jc w:val="both"/>
        <w:rPr>
          <w:rFonts w:ascii="Arial" w:eastAsia="MS Mincho" w:hAnsi="Arial" w:cs="Arial"/>
          <w:color w:val="000000" w:themeColor="text1"/>
          <w:sz w:val="28"/>
          <w:szCs w:val="28"/>
          <w:lang w:val="en-US"/>
        </w:rPr>
      </w:pPr>
    </w:p>
    <w:p w:rsidR="00A25465" w:rsidRPr="00EE04FC" w:rsidRDefault="00A25465" w:rsidP="00122710">
      <w:pPr>
        <w:spacing w:line="360" w:lineRule="auto"/>
        <w:jc w:val="both"/>
        <w:rPr>
          <w:rFonts w:ascii="Arial" w:eastAsia="MS Mincho" w:hAnsi="Arial" w:cs="Arial"/>
          <w:color w:val="000000" w:themeColor="text1"/>
          <w:sz w:val="28"/>
          <w:szCs w:val="28"/>
          <w:lang w:val="en-US"/>
        </w:rPr>
      </w:pPr>
      <w:r w:rsidRPr="00EE04FC">
        <w:rPr>
          <w:rFonts w:ascii="Arial" w:eastAsia="MS Mincho" w:hAnsi="Arial" w:cs="Arial"/>
          <w:color w:val="000000" w:themeColor="text1"/>
          <w:sz w:val="28"/>
          <w:szCs w:val="28"/>
          <w:lang w:val="en-US"/>
        </w:rPr>
        <w:t>The most recent national disaster was declared in terms section of 27(1) of the Disaster Management Act, 2002 (Government Notice No. R. 2029) on 18 April 2022. The administration must ensure that internal controls are in place to ensure transparency and proper oversight and monitoring of expenditure when a disaster is declared. Further to ensure that appropriate delegations of authority related to budgeting, revenue, procurement and expenditure control management are in place to respond to unforeseen disast</w:t>
      </w:r>
      <w:r w:rsidR="007F42B1" w:rsidRPr="00EE04FC">
        <w:rPr>
          <w:rFonts w:ascii="Arial" w:eastAsia="MS Mincho" w:hAnsi="Arial" w:cs="Arial"/>
          <w:color w:val="000000" w:themeColor="text1"/>
          <w:sz w:val="28"/>
          <w:szCs w:val="28"/>
          <w:lang w:val="en-US"/>
        </w:rPr>
        <w:t>ers.</w:t>
      </w:r>
    </w:p>
    <w:p w:rsidR="00A673DF" w:rsidRPr="00EE04FC" w:rsidRDefault="00A673DF" w:rsidP="00122710">
      <w:pPr>
        <w:spacing w:line="360" w:lineRule="auto"/>
        <w:jc w:val="both"/>
        <w:rPr>
          <w:rFonts w:ascii="Arial" w:eastAsia="MS Mincho" w:hAnsi="Arial" w:cs="Arial"/>
          <w:color w:val="000000" w:themeColor="text1"/>
          <w:sz w:val="28"/>
          <w:szCs w:val="28"/>
          <w:lang w:val="en-US"/>
        </w:rPr>
      </w:pPr>
    </w:p>
    <w:p w:rsidR="00CB76BB" w:rsidRDefault="004C1BAB" w:rsidP="00122710">
      <w:pPr>
        <w:spacing w:line="360" w:lineRule="auto"/>
        <w:jc w:val="both"/>
        <w:rPr>
          <w:rFonts w:ascii="Arial" w:eastAsia="MS Mincho" w:hAnsi="Arial" w:cs="Arial"/>
          <w:color w:val="000000" w:themeColor="text1"/>
          <w:sz w:val="28"/>
          <w:szCs w:val="28"/>
          <w:lang w:val="en-US"/>
        </w:rPr>
      </w:pPr>
      <w:r w:rsidRPr="00EE04FC">
        <w:rPr>
          <w:rFonts w:ascii="Arial" w:eastAsia="MS Mincho" w:hAnsi="Arial" w:cs="Arial"/>
          <w:color w:val="000000" w:themeColor="text1"/>
          <w:sz w:val="28"/>
          <w:szCs w:val="28"/>
          <w:lang w:val="en-US"/>
        </w:rPr>
        <w:t>Somlomo</w:t>
      </w:r>
      <w:r w:rsidR="00FA68DC" w:rsidRPr="00EE04FC">
        <w:rPr>
          <w:rFonts w:ascii="Arial" w:eastAsia="MS Mincho" w:hAnsi="Arial" w:cs="Arial"/>
          <w:color w:val="000000" w:themeColor="text1"/>
          <w:sz w:val="28"/>
          <w:szCs w:val="28"/>
          <w:lang w:val="en-US"/>
        </w:rPr>
        <w:t>,</w:t>
      </w:r>
      <w:r w:rsidRPr="00EE04FC">
        <w:rPr>
          <w:rFonts w:ascii="Arial" w:eastAsia="MS Mincho" w:hAnsi="Arial" w:cs="Arial"/>
          <w:color w:val="000000" w:themeColor="text1"/>
          <w:sz w:val="28"/>
          <w:szCs w:val="28"/>
          <w:lang w:val="en-US"/>
        </w:rPr>
        <w:t xml:space="preserve"> </w:t>
      </w:r>
      <w:r w:rsidR="00FA68DC" w:rsidRPr="00EE04FC">
        <w:rPr>
          <w:rFonts w:ascii="Arial" w:eastAsia="MS Mincho" w:hAnsi="Arial" w:cs="Arial"/>
          <w:color w:val="000000" w:themeColor="text1"/>
          <w:sz w:val="28"/>
          <w:szCs w:val="28"/>
          <w:lang w:val="en-US"/>
        </w:rPr>
        <w:t>what</w:t>
      </w:r>
      <w:r w:rsidR="00FD1E7A" w:rsidRPr="00EE04FC">
        <w:rPr>
          <w:rFonts w:ascii="Arial" w:eastAsia="MS Mincho" w:hAnsi="Arial" w:cs="Arial"/>
          <w:color w:val="000000" w:themeColor="text1"/>
          <w:sz w:val="28"/>
          <w:szCs w:val="28"/>
          <w:lang w:val="en-US"/>
        </w:rPr>
        <w:t xml:space="preserve"> is also of great importance is that ongoing monthly monitoring and tracking progress by Council to allow for interventions in the event of wrongful expenditure and failures in service delivery. </w:t>
      </w:r>
    </w:p>
    <w:p w:rsidR="00A673DF" w:rsidRPr="00EE04FC" w:rsidRDefault="00A673DF" w:rsidP="00122710">
      <w:pPr>
        <w:spacing w:line="360" w:lineRule="auto"/>
        <w:jc w:val="both"/>
        <w:rPr>
          <w:rFonts w:ascii="Arial" w:eastAsia="MS Mincho" w:hAnsi="Arial" w:cs="Arial"/>
          <w:color w:val="000000" w:themeColor="text1"/>
          <w:sz w:val="28"/>
          <w:szCs w:val="28"/>
          <w:lang w:val="en-US"/>
        </w:rPr>
      </w:pPr>
      <w:r w:rsidRPr="00EE04FC">
        <w:rPr>
          <w:rFonts w:ascii="Arial" w:eastAsia="MS Mincho" w:hAnsi="Arial" w:cs="Arial"/>
          <w:color w:val="000000" w:themeColor="text1"/>
          <w:sz w:val="28"/>
          <w:szCs w:val="28"/>
          <w:lang w:val="en-US"/>
        </w:rPr>
        <w:lastRenderedPageBreak/>
        <w:t>The Financial records must be kept up to date and budgets, reporting and financial statements must be submitted in line with the reporting requirements and deadlines.</w:t>
      </w:r>
      <w:r w:rsidR="004C1BAB" w:rsidRPr="00EE04FC">
        <w:rPr>
          <w:rFonts w:ascii="Arial" w:eastAsia="MS Mincho" w:hAnsi="Arial" w:cs="Arial"/>
          <w:color w:val="000000" w:themeColor="text1"/>
          <w:sz w:val="28"/>
          <w:szCs w:val="28"/>
          <w:lang w:val="en-US"/>
        </w:rPr>
        <w:t xml:space="preserve"> The report and feedback from Provincial Treasury confirm</w:t>
      </w:r>
      <w:r w:rsidR="00FA68DC" w:rsidRPr="00EE04FC">
        <w:rPr>
          <w:rFonts w:ascii="Arial" w:eastAsia="MS Mincho" w:hAnsi="Arial" w:cs="Arial"/>
          <w:color w:val="000000" w:themeColor="text1"/>
          <w:sz w:val="28"/>
          <w:szCs w:val="28"/>
          <w:lang w:val="en-US"/>
        </w:rPr>
        <w:t>s</w:t>
      </w:r>
      <w:r w:rsidR="004C1BAB" w:rsidRPr="00EE04FC">
        <w:rPr>
          <w:rFonts w:ascii="Arial" w:eastAsia="MS Mincho" w:hAnsi="Arial" w:cs="Arial"/>
          <w:color w:val="000000" w:themeColor="text1"/>
          <w:sz w:val="28"/>
          <w:szCs w:val="28"/>
          <w:lang w:val="en-US"/>
        </w:rPr>
        <w:t xml:space="preserve"> that our municipality is in compliance with the MFMA regulations</w:t>
      </w:r>
      <w:r w:rsidR="00FA68DC" w:rsidRPr="00EE04FC">
        <w:rPr>
          <w:rFonts w:ascii="Arial" w:eastAsia="MS Mincho" w:hAnsi="Arial" w:cs="Arial"/>
          <w:color w:val="000000" w:themeColor="text1"/>
          <w:sz w:val="28"/>
          <w:szCs w:val="28"/>
          <w:lang w:val="en-US"/>
        </w:rPr>
        <w:t xml:space="preserve"> and that our </w:t>
      </w:r>
      <w:r w:rsidR="00FA68DC" w:rsidRPr="00EE04FC">
        <w:rPr>
          <w:rFonts w:ascii="Arial" w:eastAsia="MS Mincho" w:hAnsi="Arial" w:cs="Arial"/>
          <w:b/>
          <w:color w:val="000000" w:themeColor="text1"/>
          <w:sz w:val="28"/>
          <w:szCs w:val="28"/>
          <w:lang w:val="en-US"/>
        </w:rPr>
        <w:t>Budget is Funded.</w:t>
      </w:r>
    </w:p>
    <w:p w:rsidR="00A673DF" w:rsidRPr="00EE04FC" w:rsidRDefault="00A673DF" w:rsidP="00122710">
      <w:pPr>
        <w:spacing w:line="360" w:lineRule="auto"/>
        <w:jc w:val="both"/>
        <w:rPr>
          <w:rFonts w:ascii="Arial" w:eastAsia="MS Mincho" w:hAnsi="Arial" w:cs="Arial"/>
          <w:color w:val="000000" w:themeColor="text1"/>
          <w:sz w:val="28"/>
          <w:szCs w:val="28"/>
          <w:lang w:val="en-US"/>
        </w:rPr>
      </w:pPr>
    </w:p>
    <w:p w:rsidR="00122710" w:rsidRPr="00EE04FC" w:rsidRDefault="00122710" w:rsidP="004C1BAB">
      <w:pPr>
        <w:spacing w:line="360" w:lineRule="auto"/>
        <w:jc w:val="both"/>
        <w:rPr>
          <w:rFonts w:ascii="Arial" w:eastAsia="MS Mincho" w:hAnsi="Arial" w:cs="Arial"/>
          <w:color w:val="FF0000"/>
          <w:sz w:val="28"/>
          <w:szCs w:val="28"/>
          <w:lang w:val="en-US"/>
        </w:rPr>
      </w:pPr>
      <w:r w:rsidRPr="00EE04FC">
        <w:rPr>
          <w:rFonts w:ascii="Arial" w:eastAsia="MS Mincho" w:hAnsi="Arial" w:cs="Arial"/>
          <w:color w:val="000000" w:themeColor="text1"/>
          <w:sz w:val="28"/>
          <w:szCs w:val="28"/>
          <w:lang w:val="en-US"/>
        </w:rPr>
        <w:t xml:space="preserve">Value for money and efficiency in spending remain critical in our drive to ensure the effective management of public resources. We will also continue in making sure that we pay our </w:t>
      </w:r>
      <w:r w:rsidR="00850DC5">
        <w:rPr>
          <w:rFonts w:ascii="Arial" w:eastAsia="MS Mincho" w:hAnsi="Arial" w:cs="Arial"/>
          <w:color w:val="000000" w:themeColor="text1"/>
          <w:sz w:val="28"/>
          <w:szCs w:val="28"/>
          <w:lang w:val="en-US"/>
        </w:rPr>
        <w:t>service providers</w:t>
      </w:r>
      <w:r w:rsidRPr="00EE04FC">
        <w:rPr>
          <w:rFonts w:ascii="Arial" w:eastAsia="MS Mincho" w:hAnsi="Arial" w:cs="Arial"/>
          <w:color w:val="000000" w:themeColor="text1"/>
          <w:sz w:val="28"/>
          <w:szCs w:val="28"/>
          <w:lang w:val="en-US"/>
        </w:rPr>
        <w:t xml:space="preserve"> within thirty days as prescribed by th</w:t>
      </w:r>
      <w:r w:rsidRPr="00EE04FC">
        <w:rPr>
          <w:rFonts w:ascii="Arial" w:eastAsia="MS Mincho" w:hAnsi="Arial" w:cs="Arial"/>
          <w:sz w:val="28"/>
          <w:szCs w:val="28"/>
          <w:lang w:val="en-US"/>
        </w:rPr>
        <w:t>e Act</w:t>
      </w:r>
      <w:r w:rsidR="00850DC5">
        <w:rPr>
          <w:rFonts w:ascii="Arial" w:eastAsia="MS Mincho" w:hAnsi="Arial" w:cs="Arial"/>
          <w:color w:val="FF0000"/>
          <w:sz w:val="28"/>
          <w:szCs w:val="28"/>
          <w:lang w:val="en-US"/>
        </w:rPr>
        <w:t>.</w:t>
      </w:r>
    </w:p>
    <w:p w:rsidR="007F42B1" w:rsidRPr="00EE04FC" w:rsidRDefault="007F42B1" w:rsidP="00122710">
      <w:pPr>
        <w:spacing w:line="360" w:lineRule="auto"/>
        <w:jc w:val="both"/>
        <w:rPr>
          <w:rFonts w:ascii="Arial" w:eastAsia="MS Mincho" w:hAnsi="Arial" w:cs="Arial"/>
          <w:b/>
          <w:color w:val="000000" w:themeColor="text1"/>
          <w:sz w:val="28"/>
          <w:szCs w:val="28"/>
          <w:lang w:val="en-US"/>
        </w:rPr>
      </w:pPr>
    </w:p>
    <w:p w:rsidR="00122710" w:rsidRPr="00EE04FC" w:rsidRDefault="0072709C" w:rsidP="00122710">
      <w:pPr>
        <w:spacing w:line="360" w:lineRule="auto"/>
        <w:jc w:val="both"/>
        <w:rPr>
          <w:rFonts w:ascii="Arial" w:eastAsia="MS Mincho" w:hAnsi="Arial" w:cs="Arial"/>
          <w:b/>
          <w:color w:val="000000" w:themeColor="text1"/>
          <w:sz w:val="28"/>
          <w:szCs w:val="28"/>
          <w:lang w:val="en-US"/>
        </w:rPr>
      </w:pPr>
      <w:r w:rsidRPr="00EE04FC">
        <w:rPr>
          <w:rFonts w:ascii="Arial" w:eastAsia="MS Mincho" w:hAnsi="Arial" w:cs="Arial"/>
          <w:b/>
          <w:color w:val="000000" w:themeColor="text1"/>
          <w:sz w:val="28"/>
          <w:szCs w:val="28"/>
          <w:lang w:val="en-US"/>
        </w:rPr>
        <w:t>ECONOMIC OUTLOOK</w:t>
      </w:r>
    </w:p>
    <w:p w:rsidR="00A673DF" w:rsidRPr="00EE04FC" w:rsidRDefault="00A673DF" w:rsidP="00122710">
      <w:pPr>
        <w:spacing w:line="360" w:lineRule="auto"/>
        <w:jc w:val="both"/>
        <w:rPr>
          <w:rFonts w:ascii="Arial" w:eastAsia="MS Mincho" w:hAnsi="Arial" w:cs="Arial"/>
          <w:color w:val="000000" w:themeColor="text1"/>
          <w:sz w:val="28"/>
          <w:szCs w:val="28"/>
          <w:lang w:val="en-US"/>
        </w:rPr>
      </w:pPr>
      <w:r w:rsidRPr="00EE04FC">
        <w:rPr>
          <w:rFonts w:ascii="Arial" w:eastAsia="MS Mincho" w:hAnsi="Arial" w:cs="Arial"/>
          <w:color w:val="000000" w:themeColor="text1"/>
          <w:sz w:val="28"/>
          <w:szCs w:val="28"/>
          <w:lang w:val="en-US"/>
        </w:rPr>
        <w:t xml:space="preserve">The world economy is expected to grow by 4.4 per cent this year. This is lower than the 4.9 per cent that was anticipated when tabling the medium-term budget policy statement (MTBPS). The Omicron variant of the coronavirus caused many countries to impose restrictions to manage its spread. </w:t>
      </w:r>
    </w:p>
    <w:p w:rsidR="00A673DF" w:rsidRPr="00EE04FC" w:rsidRDefault="00A673DF" w:rsidP="00122710">
      <w:pPr>
        <w:spacing w:line="360" w:lineRule="auto"/>
        <w:jc w:val="both"/>
        <w:rPr>
          <w:rFonts w:ascii="Arial" w:eastAsia="MS Mincho" w:hAnsi="Arial" w:cs="Arial"/>
          <w:color w:val="000000" w:themeColor="text1"/>
          <w:sz w:val="28"/>
          <w:szCs w:val="28"/>
          <w:lang w:val="en-US"/>
        </w:rPr>
      </w:pPr>
    </w:p>
    <w:p w:rsidR="00122710" w:rsidRPr="00EE04FC" w:rsidRDefault="00122710" w:rsidP="00122710">
      <w:pPr>
        <w:spacing w:line="360" w:lineRule="auto"/>
        <w:jc w:val="both"/>
        <w:rPr>
          <w:rFonts w:ascii="Arial" w:eastAsia="MS Mincho" w:hAnsi="Arial" w:cs="Arial"/>
          <w:color w:val="000000" w:themeColor="text1"/>
          <w:sz w:val="28"/>
          <w:szCs w:val="28"/>
          <w:lang w:val="en-US"/>
        </w:rPr>
      </w:pPr>
      <w:r w:rsidRPr="00EE04FC">
        <w:rPr>
          <w:rFonts w:ascii="Arial" w:eastAsia="MS Mincho" w:hAnsi="Arial" w:cs="Arial"/>
          <w:color w:val="000000" w:themeColor="text1"/>
          <w:sz w:val="28"/>
          <w:szCs w:val="28"/>
          <w:lang w:val="en-US"/>
        </w:rPr>
        <w:t>Low economic growth that is faced by the Country provides major challenges to us as a Local Government. Our financial situation is difficult, where we need to do more with less, but we have still produced a credible budget.</w:t>
      </w:r>
    </w:p>
    <w:p w:rsidR="00122710" w:rsidRPr="00EE04FC" w:rsidRDefault="007F42B1" w:rsidP="00122710">
      <w:pPr>
        <w:spacing w:line="360" w:lineRule="auto"/>
        <w:jc w:val="both"/>
        <w:rPr>
          <w:rFonts w:ascii="Arial" w:eastAsia="MS Mincho" w:hAnsi="Arial" w:cs="Arial"/>
          <w:color w:val="000000" w:themeColor="text1"/>
          <w:sz w:val="28"/>
          <w:szCs w:val="28"/>
          <w:lang w:val="en-US"/>
        </w:rPr>
      </w:pPr>
      <w:proofErr w:type="spellStart"/>
      <w:r w:rsidRPr="00EE04FC">
        <w:rPr>
          <w:rFonts w:ascii="Arial" w:eastAsia="MS Mincho" w:hAnsi="Arial" w:cs="Arial"/>
          <w:color w:val="000000" w:themeColor="text1"/>
          <w:sz w:val="28"/>
          <w:szCs w:val="28"/>
          <w:lang w:val="en-US"/>
        </w:rPr>
        <w:t>Sizimisele</w:t>
      </w:r>
      <w:proofErr w:type="spellEnd"/>
      <w:r w:rsidRPr="00EE04FC">
        <w:rPr>
          <w:rFonts w:ascii="Arial" w:eastAsia="MS Mincho" w:hAnsi="Arial" w:cs="Arial"/>
          <w:color w:val="000000" w:themeColor="text1"/>
          <w:sz w:val="28"/>
          <w:szCs w:val="28"/>
          <w:lang w:val="en-US"/>
        </w:rPr>
        <w:t xml:space="preserve"> </w:t>
      </w:r>
      <w:proofErr w:type="spellStart"/>
      <w:r w:rsidRPr="00EE04FC">
        <w:rPr>
          <w:rFonts w:ascii="Arial" w:eastAsia="MS Mincho" w:hAnsi="Arial" w:cs="Arial"/>
          <w:color w:val="000000" w:themeColor="text1"/>
          <w:sz w:val="28"/>
          <w:szCs w:val="28"/>
          <w:lang w:val="en-US"/>
        </w:rPr>
        <w:t>ukubeka</w:t>
      </w:r>
      <w:proofErr w:type="spellEnd"/>
      <w:r w:rsidRPr="00EE04FC">
        <w:rPr>
          <w:rFonts w:ascii="Arial" w:eastAsia="MS Mincho" w:hAnsi="Arial" w:cs="Arial"/>
          <w:color w:val="000000" w:themeColor="text1"/>
          <w:sz w:val="28"/>
          <w:szCs w:val="28"/>
          <w:lang w:val="en-US"/>
        </w:rPr>
        <w:t xml:space="preserve"> </w:t>
      </w:r>
      <w:proofErr w:type="spellStart"/>
      <w:r w:rsidRPr="00EE04FC">
        <w:rPr>
          <w:rFonts w:ascii="Arial" w:eastAsia="MS Mincho" w:hAnsi="Arial" w:cs="Arial"/>
          <w:color w:val="000000" w:themeColor="text1"/>
          <w:sz w:val="28"/>
          <w:szCs w:val="28"/>
          <w:lang w:val="en-US"/>
        </w:rPr>
        <w:t>konke</w:t>
      </w:r>
      <w:proofErr w:type="spellEnd"/>
      <w:r w:rsidRPr="00EE04FC">
        <w:rPr>
          <w:rFonts w:ascii="Arial" w:eastAsia="MS Mincho" w:hAnsi="Arial" w:cs="Arial"/>
          <w:color w:val="000000" w:themeColor="text1"/>
          <w:sz w:val="28"/>
          <w:szCs w:val="28"/>
          <w:lang w:val="en-US"/>
        </w:rPr>
        <w:t xml:space="preserve"> </w:t>
      </w:r>
      <w:proofErr w:type="spellStart"/>
      <w:r w:rsidRPr="00EE04FC">
        <w:rPr>
          <w:rFonts w:ascii="Arial" w:eastAsia="MS Mincho" w:hAnsi="Arial" w:cs="Arial"/>
          <w:color w:val="000000" w:themeColor="text1"/>
          <w:sz w:val="28"/>
          <w:szCs w:val="28"/>
          <w:lang w:val="en-US"/>
        </w:rPr>
        <w:t>okusemqoka</w:t>
      </w:r>
      <w:proofErr w:type="spellEnd"/>
      <w:r w:rsidRPr="00EE04FC">
        <w:rPr>
          <w:rFonts w:ascii="Arial" w:eastAsia="MS Mincho" w:hAnsi="Arial" w:cs="Arial"/>
          <w:color w:val="000000" w:themeColor="text1"/>
          <w:sz w:val="28"/>
          <w:szCs w:val="28"/>
          <w:lang w:val="en-US"/>
        </w:rPr>
        <w:t xml:space="preserve"> </w:t>
      </w:r>
      <w:proofErr w:type="spellStart"/>
      <w:r w:rsidRPr="00EE04FC">
        <w:rPr>
          <w:rFonts w:ascii="Arial" w:eastAsia="MS Mincho" w:hAnsi="Arial" w:cs="Arial"/>
          <w:color w:val="000000" w:themeColor="text1"/>
          <w:sz w:val="28"/>
          <w:szCs w:val="28"/>
          <w:lang w:val="en-US"/>
        </w:rPr>
        <w:t>eqhulwini</w:t>
      </w:r>
      <w:proofErr w:type="spellEnd"/>
      <w:r w:rsidRPr="00EE04FC">
        <w:rPr>
          <w:rFonts w:ascii="Arial" w:eastAsia="MS Mincho" w:hAnsi="Arial" w:cs="Arial"/>
          <w:color w:val="000000" w:themeColor="text1"/>
          <w:sz w:val="28"/>
          <w:szCs w:val="28"/>
          <w:lang w:val="en-US"/>
        </w:rPr>
        <w:t xml:space="preserve">, </w:t>
      </w:r>
      <w:proofErr w:type="spellStart"/>
      <w:r w:rsidRPr="00EE04FC">
        <w:rPr>
          <w:rFonts w:ascii="Arial" w:eastAsia="MS Mincho" w:hAnsi="Arial" w:cs="Arial"/>
          <w:color w:val="000000" w:themeColor="text1"/>
          <w:sz w:val="28"/>
          <w:szCs w:val="28"/>
          <w:lang w:val="en-US"/>
        </w:rPr>
        <w:t>sisebenzise</w:t>
      </w:r>
      <w:proofErr w:type="spellEnd"/>
      <w:r w:rsidRPr="00EE04FC">
        <w:rPr>
          <w:rFonts w:ascii="Arial" w:eastAsia="MS Mincho" w:hAnsi="Arial" w:cs="Arial"/>
          <w:color w:val="000000" w:themeColor="text1"/>
          <w:sz w:val="28"/>
          <w:szCs w:val="28"/>
          <w:lang w:val="en-US"/>
        </w:rPr>
        <w:t xml:space="preserve"> </w:t>
      </w:r>
      <w:proofErr w:type="spellStart"/>
      <w:r w:rsidRPr="00EE04FC">
        <w:rPr>
          <w:rFonts w:ascii="Arial" w:eastAsia="MS Mincho" w:hAnsi="Arial" w:cs="Arial"/>
          <w:color w:val="000000" w:themeColor="text1"/>
          <w:sz w:val="28"/>
          <w:szCs w:val="28"/>
          <w:lang w:val="en-US"/>
        </w:rPr>
        <w:t>izimali</w:t>
      </w:r>
      <w:proofErr w:type="spellEnd"/>
      <w:r w:rsidRPr="00EE04FC">
        <w:rPr>
          <w:rFonts w:ascii="Arial" w:eastAsia="MS Mincho" w:hAnsi="Arial" w:cs="Arial"/>
          <w:color w:val="000000" w:themeColor="text1"/>
          <w:sz w:val="28"/>
          <w:szCs w:val="28"/>
          <w:lang w:val="en-US"/>
        </w:rPr>
        <w:t xml:space="preserve"> </w:t>
      </w:r>
      <w:proofErr w:type="spellStart"/>
      <w:r w:rsidRPr="00EE04FC">
        <w:rPr>
          <w:rFonts w:ascii="Arial" w:eastAsia="MS Mincho" w:hAnsi="Arial" w:cs="Arial"/>
          <w:color w:val="000000" w:themeColor="text1"/>
          <w:sz w:val="28"/>
          <w:szCs w:val="28"/>
          <w:lang w:val="en-US"/>
        </w:rPr>
        <w:t>ngendlela</w:t>
      </w:r>
      <w:proofErr w:type="spellEnd"/>
      <w:r w:rsidRPr="00EE04FC">
        <w:rPr>
          <w:rFonts w:ascii="Arial" w:eastAsia="MS Mincho" w:hAnsi="Arial" w:cs="Arial"/>
          <w:color w:val="000000" w:themeColor="text1"/>
          <w:sz w:val="28"/>
          <w:szCs w:val="28"/>
          <w:lang w:val="en-US"/>
        </w:rPr>
        <w:t xml:space="preserve"> </w:t>
      </w:r>
      <w:proofErr w:type="spellStart"/>
      <w:r w:rsidRPr="00EE04FC">
        <w:rPr>
          <w:rFonts w:ascii="Arial" w:eastAsia="MS Mincho" w:hAnsi="Arial" w:cs="Arial"/>
          <w:color w:val="000000" w:themeColor="text1"/>
          <w:sz w:val="28"/>
          <w:szCs w:val="28"/>
          <w:lang w:val="en-US"/>
        </w:rPr>
        <w:t>efanele</w:t>
      </w:r>
      <w:proofErr w:type="spellEnd"/>
      <w:r w:rsidRPr="00EE04FC">
        <w:rPr>
          <w:rFonts w:ascii="Arial" w:eastAsia="MS Mincho" w:hAnsi="Arial" w:cs="Arial"/>
          <w:color w:val="000000" w:themeColor="text1"/>
          <w:sz w:val="28"/>
          <w:szCs w:val="28"/>
          <w:lang w:val="en-US"/>
        </w:rPr>
        <w:t xml:space="preserve">, </w:t>
      </w:r>
      <w:proofErr w:type="spellStart"/>
      <w:r w:rsidRPr="00EE04FC">
        <w:rPr>
          <w:rFonts w:ascii="Arial" w:eastAsia="MS Mincho" w:hAnsi="Arial" w:cs="Arial"/>
          <w:color w:val="000000" w:themeColor="text1"/>
          <w:sz w:val="28"/>
          <w:szCs w:val="28"/>
          <w:lang w:val="en-US"/>
        </w:rPr>
        <w:t>siqinisekise</w:t>
      </w:r>
      <w:proofErr w:type="spellEnd"/>
      <w:r w:rsidRPr="00EE04FC">
        <w:rPr>
          <w:rFonts w:ascii="Arial" w:eastAsia="MS Mincho" w:hAnsi="Arial" w:cs="Arial"/>
          <w:color w:val="000000" w:themeColor="text1"/>
          <w:sz w:val="28"/>
          <w:szCs w:val="28"/>
          <w:lang w:val="en-US"/>
        </w:rPr>
        <w:t xml:space="preserve"> </w:t>
      </w:r>
      <w:proofErr w:type="spellStart"/>
      <w:r w:rsidRPr="00EE04FC">
        <w:rPr>
          <w:rFonts w:ascii="Arial" w:eastAsia="MS Mincho" w:hAnsi="Arial" w:cs="Arial"/>
          <w:color w:val="000000" w:themeColor="text1"/>
          <w:sz w:val="28"/>
          <w:szCs w:val="28"/>
          <w:lang w:val="en-US"/>
        </w:rPr>
        <w:t>ukuthi</w:t>
      </w:r>
      <w:proofErr w:type="spellEnd"/>
      <w:r w:rsidRPr="00EE04FC">
        <w:rPr>
          <w:rFonts w:ascii="Arial" w:eastAsia="MS Mincho" w:hAnsi="Arial" w:cs="Arial"/>
          <w:color w:val="000000" w:themeColor="text1"/>
          <w:sz w:val="28"/>
          <w:szCs w:val="28"/>
          <w:lang w:val="en-US"/>
        </w:rPr>
        <w:t xml:space="preserve"> </w:t>
      </w:r>
      <w:proofErr w:type="spellStart"/>
      <w:r w:rsidRPr="00EE04FC">
        <w:rPr>
          <w:rFonts w:ascii="Arial" w:eastAsia="MS Mincho" w:hAnsi="Arial" w:cs="Arial"/>
          <w:color w:val="000000" w:themeColor="text1"/>
          <w:sz w:val="28"/>
          <w:szCs w:val="28"/>
          <w:lang w:val="en-US"/>
        </w:rPr>
        <w:t>izinhlelo</w:t>
      </w:r>
      <w:proofErr w:type="spellEnd"/>
      <w:r w:rsidRPr="00EE04FC">
        <w:rPr>
          <w:rFonts w:ascii="Arial" w:eastAsia="MS Mincho" w:hAnsi="Arial" w:cs="Arial"/>
          <w:color w:val="000000" w:themeColor="text1"/>
          <w:sz w:val="28"/>
          <w:szCs w:val="28"/>
          <w:lang w:val="en-US"/>
        </w:rPr>
        <w:t xml:space="preserve"> </w:t>
      </w:r>
      <w:proofErr w:type="spellStart"/>
      <w:r w:rsidRPr="00EE04FC">
        <w:rPr>
          <w:rFonts w:ascii="Arial" w:eastAsia="MS Mincho" w:hAnsi="Arial" w:cs="Arial"/>
          <w:color w:val="000000" w:themeColor="text1"/>
          <w:sz w:val="28"/>
          <w:szCs w:val="28"/>
          <w:lang w:val="en-US"/>
        </w:rPr>
        <w:t>zethu</w:t>
      </w:r>
      <w:proofErr w:type="spellEnd"/>
      <w:r w:rsidRPr="00EE04FC">
        <w:rPr>
          <w:rFonts w:ascii="Arial" w:eastAsia="MS Mincho" w:hAnsi="Arial" w:cs="Arial"/>
          <w:color w:val="000000" w:themeColor="text1"/>
          <w:sz w:val="28"/>
          <w:szCs w:val="28"/>
          <w:lang w:val="en-US"/>
        </w:rPr>
        <w:t xml:space="preserve"> </w:t>
      </w:r>
      <w:proofErr w:type="spellStart"/>
      <w:r w:rsidRPr="00EE04FC">
        <w:rPr>
          <w:rFonts w:ascii="Arial" w:eastAsia="MS Mincho" w:hAnsi="Arial" w:cs="Arial"/>
          <w:color w:val="000000" w:themeColor="text1"/>
          <w:sz w:val="28"/>
          <w:szCs w:val="28"/>
          <w:lang w:val="en-US"/>
        </w:rPr>
        <w:t>zishintsha</w:t>
      </w:r>
      <w:proofErr w:type="spellEnd"/>
      <w:r w:rsidRPr="00EE04FC">
        <w:rPr>
          <w:rFonts w:ascii="Arial" w:eastAsia="MS Mincho" w:hAnsi="Arial" w:cs="Arial"/>
          <w:color w:val="000000" w:themeColor="text1"/>
          <w:sz w:val="28"/>
          <w:szCs w:val="28"/>
          <w:lang w:val="en-US"/>
        </w:rPr>
        <w:t xml:space="preserve"> </w:t>
      </w:r>
      <w:proofErr w:type="spellStart"/>
      <w:r w:rsidRPr="00EE04FC">
        <w:rPr>
          <w:rFonts w:ascii="Arial" w:eastAsia="MS Mincho" w:hAnsi="Arial" w:cs="Arial"/>
          <w:color w:val="000000" w:themeColor="text1"/>
          <w:sz w:val="28"/>
          <w:szCs w:val="28"/>
          <w:lang w:val="en-US"/>
        </w:rPr>
        <w:t>izimpilo</w:t>
      </w:r>
      <w:proofErr w:type="spellEnd"/>
      <w:r w:rsidRPr="00EE04FC">
        <w:rPr>
          <w:rFonts w:ascii="Arial" w:eastAsia="MS Mincho" w:hAnsi="Arial" w:cs="Arial"/>
          <w:color w:val="000000" w:themeColor="text1"/>
          <w:sz w:val="28"/>
          <w:szCs w:val="28"/>
          <w:lang w:val="en-US"/>
        </w:rPr>
        <w:t xml:space="preserve"> </w:t>
      </w:r>
      <w:proofErr w:type="spellStart"/>
      <w:r w:rsidRPr="00EE04FC">
        <w:rPr>
          <w:rFonts w:ascii="Arial" w:eastAsia="MS Mincho" w:hAnsi="Arial" w:cs="Arial"/>
          <w:color w:val="000000" w:themeColor="text1"/>
          <w:sz w:val="28"/>
          <w:szCs w:val="28"/>
          <w:lang w:val="en-US"/>
        </w:rPr>
        <w:t>zabantu</w:t>
      </w:r>
      <w:proofErr w:type="spellEnd"/>
      <w:r w:rsidRPr="00EE04FC">
        <w:rPr>
          <w:rFonts w:ascii="Arial" w:eastAsia="MS Mincho" w:hAnsi="Arial" w:cs="Arial"/>
          <w:color w:val="000000" w:themeColor="text1"/>
          <w:sz w:val="28"/>
          <w:szCs w:val="28"/>
          <w:lang w:val="en-US"/>
        </w:rPr>
        <w:t xml:space="preserve"> </w:t>
      </w:r>
      <w:proofErr w:type="spellStart"/>
      <w:r w:rsidRPr="00EE04FC">
        <w:rPr>
          <w:rFonts w:ascii="Arial" w:eastAsia="MS Mincho" w:hAnsi="Arial" w:cs="Arial"/>
          <w:color w:val="000000" w:themeColor="text1"/>
          <w:sz w:val="28"/>
          <w:szCs w:val="28"/>
          <w:lang w:val="en-US"/>
        </w:rPr>
        <w:t>ngendlela</w:t>
      </w:r>
      <w:proofErr w:type="spellEnd"/>
      <w:r w:rsidRPr="00EE04FC">
        <w:rPr>
          <w:rFonts w:ascii="Arial" w:eastAsia="MS Mincho" w:hAnsi="Arial" w:cs="Arial"/>
          <w:color w:val="000000" w:themeColor="text1"/>
          <w:sz w:val="28"/>
          <w:szCs w:val="28"/>
          <w:lang w:val="en-US"/>
        </w:rPr>
        <w:t xml:space="preserve"> </w:t>
      </w:r>
      <w:proofErr w:type="spellStart"/>
      <w:r w:rsidRPr="00EE04FC">
        <w:rPr>
          <w:rFonts w:ascii="Arial" w:eastAsia="MS Mincho" w:hAnsi="Arial" w:cs="Arial"/>
          <w:color w:val="000000" w:themeColor="text1"/>
          <w:sz w:val="28"/>
          <w:szCs w:val="28"/>
          <w:lang w:val="en-US"/>
        </w:rPr>
        <w:t>efanele</w:t>
      </w:r>
      <w:proofErr w:type="spellEnd"/>
      <w:r w:rsidRPr="00EE04FC">
        <w:rPr>
          <w:rFonts w:ascii="Arial" w:eastAsia="MS Mincho" w:hAnsi="Arial" w:cs="Arial"/>
          <w:color w:val="000000" w:themeColor="text1"/>
          <w:sz w:val="28"/>
          <w:szCs w:val="28"/>
          <w:lang w:val="en-US"/>
        </w:rPr>
        <w:t>.</w:t>
      </w:r>
    </w:p>
    <w:p w:rsidR="00850DC5" w:rsidRDefault="00850DC5" w:rsidP="00122710">
      <w:pPr>
        <w:spacing w:line="360" w:lineRule="auto"/>
        <w:jc w:val="both"/>
        <w:rPr>
          <w:rFonts w:ascii="Arial" w:eastAsia="MS Mincho" w:hAnsi="Arial" w:cs="Arial"/>
          <w:b/>
          <w:color w:val="000000" w:themeColor="text1"/>
          <w:sz w:val="28"/>
          <w:szCs w:val="28"/>
          <w:lang w:val="en-US"/>
        </w:rPr>
      </w:pPr>
    </w:p>
    <w:p w:rsidR="00EA04CE" w:rsidRPr="00EE04FC" w:rsidRDefault="00EA04CE" w:rsidP="00122710">
      <w:pPr>
        <w:spacing w:line="360" w:lineRule="auto"/>
        <w:jc w:val="both"/>
        <w:rPr>
          <w:rFonts w:ascii="Arial" w:eastAsia="MS Mincho" w:hAnsi="Arial" w:cs="Arial"/>
          <w:b/>
          <w:color w:val="000000" w:themeColor="text1"/>
          <w:sz w:val="28"/>
          <w:szCs w:val="28"/>
          <w:lang w:val="en-US"/>
        </w:rPr>
      </w:pPr>
      <w:r w:rsidRPr="00EE04FC">
        <w:rPr>
          <w:rFonts w:ascii="Arial" w:eastAsia="MS Mincho" w:hAnsi="Arial" w:cs="Arial"/>
          <w:b/>
          <w:color w:val="000000" w:themeColor="text1"/>
          <w:sz w:val="28"/>
          <w:szCs w:val="28"/>
          <w:lang w:val="en-US"/>
        </w:rPr>
        <w:lastRenderedPageBreak/>
        <w:t xml:space="preserve">BUDGET SUMMARY </w:t>
      </w:r>
    </w:p>
    <w:p w:rsidR="00122710" w:rsidRPr="00EE04FC" w:rsidRDefault="00122710" w:rsidP="00122710">
      <w:pPr>
        <w:spacing w:line="360" w:lineRule="auto"/>
        <w:jc w:val="both"/>
        <w:rPr>
          <w:rFonts w:ascii="Arial" w:eastAsia="MS Mincho" w:hAnsi="Arial" w:cs="Arial"/>
          <w:color w:val="000000" w:themeColor="text1"/>
          <w:sz w:val="28"/>
          <w:szCs w:val="28"/>
          <w:lang w:val="en-US"/>
        </w:rPr>
      </w:pPr>
      <w:r w:rsidRPr="00EE04FC">
        <w:rPr>
          <w:rFonts w:ascii="Arial" w:eastAsia="MS Mincho" w:hAnsi="Arial" w:cs="Arial"/>
          <w:color w:val="000000" w:themeColor="text1"/>
          <w:sz w:val="28"/>
          <w:szCs w:val="28"/>
          <w:lang w:val="en-US"/>
        </w:rPr>
        <w:t xml:space="preserve">The </w:t>
      </w:r>
      <w:r w:rsidR="00FA68DC" w:rsidRPr="00EE04FC">
        <w:rPr>
          <w:rFonts w:ascii="Arial" w:eastAsia="MS Mincho" w:hAnsi="Arial" w:cs="Arial"/>
          <w:color w:val="000000" w:themeColor="text1"/>
          <w:sz w:val="28"/>
          <w:szCs w:val="28"/>
          <w:lang w:val="en-US"/>
        </w:rPr>
        <w:t>Medium-Term</w:t>
      </w:r>
      <w:r w:rsidRPr="00EE04FC">
        <w:rPr>
          <w:rFonts w:ascii="Arial" w:eastAsia="MS Mincho" w:hAnsi="Arial" w:cs="Arial"/>
          <w:color w:val="000000" w:themeColor="text1"/>
          <w:sz w:val="28"/>
          <w:szCs w:val="28"/>
          <w:lang w:val="en-US"/>
        </w:rPr>
        <w:t xml:space="preserve"> Expenditure Framework proposes a total budget of </w:t>
      </w:r>
      <w:r w:rsidRPr="00EE04FC">
        <w:rPr>
          <w:rFonts w:ascii="Arial" w:eastAsia="MS Mincho" w:hAnsi="Arial" w:cs="Arial"/>
          <w:b/>
          <w:color w:val="000000" w:themeColor="text1"/>
          <w:sz w:val="28"/>
          <w:szCs w:val="28"/>
          <w:lang w:val="en-US"/>
        </w:rPr>
        <w:t>R</w:t>
      </w:r>
      <w:r w:rsidR="0072709C" w:rsidRPr="00EE04FC">
        <w:rPr>
          <w:rFonts w:ascii="Arial" w:eastAsia="MS Mincho" w:hAnsi="Arial" w:cs="Arial"/>
          <w:b/>
          <w:color w:val="000000" w:themeColor="text1"/>
          <w:sz w:val="28"/>
          <w:szCs w:val="28"/>
          <w:lang w:val="en-US"/>
        </w:rPr>
        <w:t>367</w:t>
      </w:r>
      <w:r w:rsidRPr="00EE04FC">
        <w:rPr>
          <w:rFonts w:ascii="Arial" w:eastAsia="MS Mincho" w:hAnsi="Arial" w:cs="Arial"/>
          <w:b/>
          <w:color w:val="000000" w:themeColor="text1"/>
          <w:sz w:val="28"/>
          <w:szCs w:val="28"/>
          <w:lang w:val="en-US"/>
        </w:rPr>
        <w:t xml:space="preserve"> million</w:t>
      </w:r>
      <w:r w:rsidRPr="00EE04FC">
        <w:rPr>
          <w:rFonts w:ascii="Arial" w:eastAsia="MS Mincho" w:hAnsi="Arial" w:cs="Arial"/>
          <w:color w:val="000000" w:themeColor="text1"/>
          <w:sz w:val="28"/>
          <w:szCs w:val="28"/>
          <w:lang w:val="en-US"/>
        </w:rPr>
        <w:t xml:space="preserve"> for the 20</w:t>
      </w:r>
      <w:r w:rsidR="00E60637" w:rsidRPr="00EE04FC">
        <w:rPr>
          <w:rFonts w:ascii="Arial" w:eastAsia="MS Mincho" w:hAnsi="Arial" w:cs="Arial"/>
          <w:color w:val="000000" w:themeColor="text1"/>
          <w:sz w:val="28"/>
          <w:szCs w:val="28"/>
          <w:lang w:val="en-US"/>
        </w:rPr>
        <w:t>22/23</w:t>
      </w:r>
      <w:r w:rsidRPr="00EE04FC">
        <w:rPr>
          <w:rFonts w:ascii="Arial" w:eastAsia="MS Mincho" w:hAnsi="Arial" w:cs="Arial"/>
          <w:color w:val="000000" w:themeColor="text1"/>
          <w:sz w:val="28"/>
          <w:szCs w:val="28"/>
          <w:lang w:val="en-US"/>
        </w:rPr>
        <w:t xml:space="preserve"> financial yea</w:t>
      </w:r>
      <w:r w:rsidR="00E60637" w:rsidRPr="00EE04FC">
        <w:rPr>
          <w:rFonts w:ascii="Arial" w:eastAsia="MS Mincho" w:hAnsi="Arial" w:cs="Arial"/>
          <w:color w:val="000000" w:themeColor="text1"/>
          <w:sz w:val="28"/>
          <w:szCs w:val="28"/>
          <w:lang w:val="en-US"/>
        </w:rPr>
        <w:t xml:space="preserve">r. </w:t>
      </w:r>
      <w:r w:rsidRPr="00EE04FC">
        <w:rPr>
          <w:rFonts w:ascii="Arial" w:eastAsia="MS Mincho" w:hAnsi="Arial" w:cs="Arial"/>
          <w:color w:val="000000" w:themeColor="text1"/>
          <w:sz w:val="28"/>
          <w:szCs w:val="28"/>
          <w:lang w:val="en-US"/>
        </w:rPr>
        <w:t xml:space="preserve">It appropriates a total operating expenditure of </w:t>
      </w:r>
      <w:r w:rsidRPr="00EE04FC">
        <w:rPr>
          <w:rFonts w:ascii="Arial" w:eastAsia="MS Mincho" w:hAnsi="Arial" w:cs="Arial"/>
          <w:b/>
          <w:color w:val="000000" w:themeColor="text1"/>
          <w:sz w:val="28"/>
          <w:szCs w:val="28"/>
          <w:lang w:val="en-US"/>
        </w:rPr>
        <w:t>R</w:t>
      </w:r>
      <w:r w:rsidR="00E60637" w:rsidRPr="00EE04FC">
        <w:rPr>
          <w:rFonts w:ascii="Arial" w:eastAsia="MS Mincho" w:hAnsi="Arial" w:cs="Arial"/>
          <w:b/>
          <w:color w:val="000000" w:themeColor="text1"/>
          <w:sz w:val="28"/>
          <w:szCs w:val="28"/>
          <w:lang w:val="en-US"/>
        </w:rPr>
        <w:t>361</w:t>
      </w:r>
      <w:r w:rsidRPr="00EE04FC">
        <w:rPr>
          <w:rFonts w:ascii="Arial" w:eastAsia="MS Mincho" w:hAnsi="Arial" w:cs="Arial"/>
          <w:b/>
          <w:color w:val="000000" w:themeColor="text1"/>
          <w:sz w:val="28"/>
          <w:szCs w:val="28"/>
          <w:lang w:val="en-US"/>
        </w:rPr>
        <w:t xml:space="preserve"> million</w:t>
      </w:r>
      <w:r w:rsidRPr="00EE04FC">
        <w:rPr>
          <w:rFonts w:ascii="Arial" w:eastAsia="MS Mincho" w:hAnsi="Arial" w:cs="Arial"/>
          <w:color w:val="000000" w:themeColor="text1"/>
          <w:sz w:val="28"/>
          <w:szCs w:val="28"/>
          <w:lang w:val="en-US"/>
        </w:rPr>
        <w:t xml:space="preserve"> and capital expenditure of </w:t>
      </w:r>
      <w:r w:rsidRPr="00EE04FC">
        <w:rPr>
          <w:rFonts w:ascii="Arial" w:eastAsia="MS Mincho" w:hAnsi="Arial" w:cs="Arial"/>
          <w:b/>
          <w:color w:val="000000" w:themeColor="text1"/>
          <w:sz w:val="28"/>
          <w:szCs w:val="28"/>
          <w:lang w:val="en-US"/>
        </w:rPr>
        <w:t>R 7</w:t>
      </w:r>
      <w:r w:rsidR="0072709C" w:rsidRPr="00EE04FC">
        <w:rPr>
          <w:rFonts w:ascii="Arial" w:eastAsia="MS Mincho" w:hAnsi="Arial" w:cs="Arial"/>
          <w:b/>
          <w:color w:val="000000" w:themeColor="text1"/>
          <w:sz w:val="28"/>
          <w:szCs w:val="28"/>
          <w:lang w:val="en-US"/>
        </w:rPr>
        <w:t>8</w:t>
      </w:r>
      <w:r w:rsidRPr="00EE04FC">
        <w:rPr>
          <w:rFonts w:ascii="Arial" w:eastAsia="MS Mincho" w:hAnsi="Arial" w:cs="Arial"/>
          <w:b/>
          <w:color w:val="000000" w:themeColor="text1"/>
          <w:sz w:val="28"/>
          <w:szCs w:val="28"/>
          <w:lang w:val="en-US"/>
        </w:rPr>
        <w:t xml:space="preserve"> million</w:t>
      </w:r>
      <w:r w:rsidRPr="00EE04FC">
        <w:rPr>
          <w:rFonts w:ascii="Arial" w:eastAsia="MS Mincho" w:hAnsi="Arial" w:cs="Arial"/>
          <w:color w:val="000000" w:themeColor="text1"/>
          <w:sz w:val="28"/>
          <w:szCs w:val="28"/>
          <w:lang w:val="en-US"/>
        </w:rPr>
        <w:t>.</w:t>
      </w:r>
      <w:r w:rsidR="0072709C" w:rsidRPr="00EE04FC">
        <w:rPr>
          <w:rFonts w:ascii="Arial" w:eastAsia="MS Mincho" w:hAnsi="Arial" w:cs="Arial"/>
          <w:color w:val="000000" w:themeColor="text1"/>
          <w:sz w:val="28"/>
          <w:szCs w:val="28"/>
          <w:lang w:val="en-US"/>
        </w:rPr>
        <w:t xml:space="preserve"> The </w:t>
      </w:r>
      <w:r w:rsidR="00FA68DC" w:rsidRPr="00EE04FC">
        <w:rPr>
          <w:rFonts w:ascii="Arial" w:eastAsia="MS Mincho" w:hAnsi="Arial" w:cs="Arial"/>
          <w:color w:val="000000" w:themeColor="text1"/>
          <w:sz w:val="28"/>
          <w:szCs w:val="28"/>
          <w:lang w:val="en-US"/>
        </w:rPr>
        <w:t xml:space="preserve">amount of </w:t>
      </w:r>
      <w:r w:rsidR="00FA68DC" w:rsidRPr="00EE04FC">
        <w:rPr>
          <w:rFonts w:ascii="Arial" w:eastAsia="MS Mincho" w:hAnsi="Arial" w:cs="Arial"/>
          <w:b/>
          <w:color w:val="000000" w:themeColor="text1"/>
          <w:sz w:val="28"/>
          <w:szCs w:val="28"/>
          <w:lang w:val="en-US"/>
        </w:rPr>
        <w:t>R</w:t>
      </w:r>
      <w:r w:rsidR="0072709C" w:rsidRPr="00EE04FC">
        <w:rPr>
          <w:rFonts w:ascii="Arial" w:eastAsia="MS Mincho" w:hAnsi="Arial" w:cs="Arial"/>
          <w:b/>
          <w:color w:val="000000" w:themeColor="text1"/>
          <w:sz w:val="28"/>
          <w:szCs w:val="28"/>
          <w:lang w:val="en-US"/>
        </w:rPr>
        <w:t>72,9 million has been funded from the reserves</w:t>
      </w:r>
      <w:r w:rsidR="0072709C" w:rsidRPr="00EE04FC">
        <w:rPr>
          <w:rFonts w:ascii="Arial" w:eastAsia="MS Mincho" w:hAnsi="Arial" w:cs="Arial"/>
          <w:color w:val="000000" w:themeColor="text1"/>
          <w:sz w:val="28"/>
          <w:szCs w:val="28"/>
          <w:lang w:val="en-US"/>
        </w:rPr>
        <w:t xml:space="preserve"> / investments which is funding the Capital budget and Depreciation</w:t>
      </w:r>
      <w:r w:rsidR="00E60637" w:rsidRPr="00EE04FC">
        <w:rPr>
          <w:rFonts w:ascii="Arial" w:eastAsia="MS Mincho" w:hAnsi="Arial" w:cs="Arial"/>
          <w:color w:val="000000" w:themeColor="text1"/>
          <w:sz w:val="28"/>
          <w:szCs w:val="28"/>
          <w:lang w:val="en-US"/>
        </w:rPr>
        <w:t xml:space="preserve"> for the year </w:t>
      </w:r>
    </w:p>
    <w:p w:rsidR="0072709C" w:rsidRPr="00EE04FC" w:rsidRDefault="0072709C" w:rsidP="0072709C">
      <w:pPr>
        <w:spacing w:line="360" w:lineRule="auto"/>
        <w:jc w:val="both"/>
        <w:rPr>
          <w:rFonts w:ascii="Arial" w:eastAsia="MS Mincho" w:hAnsi="Arial" w:cs="Arial"/>
          <w:b/>
          <w:color w:val="000000" w:themeColor="text1"/>
          <w:sz w:val="28"/>
          <w:szCs w:val="28"/>
          <w:lang w:val="en-US"/>
        </w:rPr>
      </w:pPr>
    </w:p>
    <w:p w:rsidR="0072709C" w:rsidRDefault="0072709C" w:rsidP="0072709C">
      <w:pPr>
        <w:spacing w:line="360" w:lineRule="auto"/>
        <w:jc w:val="both"/>
        <w:rPr>
          <w:rFonts w:ascii="Arial" w:eastAsia="MS Mincho" w:hAnsi="Arial" w:cs="Arial"/>
          <w:color w:val="000000" w:themeColor="text1"/>
          <w:sz w:val="28"/>
          <w:szCs w:val="28"/>
          <w:lang w:val="en-US"/>
        </w:rPr>
      </w:pPr>
      <w:r w:rsidRPr="00EE04FC">
        <w:rPr>
          <w:rFonts w:ascii="Arial" w:eastAsia="MS Mincho" w:hAnsi="Arial" w:cs="Arial"/>
          <w:b/>
          <w:color w:val="000000" w:themeColor="text1"/>
          <w:sz w:val="28"/>
          <w:szCs w:val="28"/>
          <w:lang w:val="en-US"/>
        </w:rPr>
        <w:t>Total operating revenue</w:t>
      </w:r>
      <w:r w:rsidRPr="00EE04FC">
        <w:rPr>
          <w:rFonts w:ascii="Arial" w:eastAsia="MS Mincho" w:hAnsi="Arial" w:cs="Arial"/>
          <w:color w:val="000000" w:themeColor="text1"/>
          <w:sz w:val="28"/>
          <w:szCs w:val="28"/>
          <w:lang w:val="en-US"/>
        </w:rPr>
        <w:t xml:space="preserve"> has increased by 2 per cent or R600 thousand for the 2022/2023 financial year when compared to the 2021/2022 Adjustments Budget. </w:t>
      </w:r>
      <w:r w:rsidR="00850DC5">
        <w:rPr>
          <w:rFonts w:ascii="Arial" w:eastAsia="MS Mincho" w:hAnsi="Arial" w:cs="Arial"/>
          <w:color w:val="000000" w:themeColor="text1"/>
          <w:sz w:val="28"/>
          <w:szCs w:val="28"/>
          <w:lang w:val="en-US"/>
        </w:rPr>
        <w:t xml:space="preserve"> </w:t>
      </w:r>
    </w:p>
    <w:p w:rsidR="00850DC5" w:rsidRPr="00EE04FC" w:rsidRDefault="00850DC5" w:rsidP="0072709C">
      <w:pPr>
        <w:spacing w:line="360" w:lineRule="auto"/>
        <w:jc w:val="both"/>
        <w:rPr>
          <w:rFonts w:ascii="Arial" w:eastAsia="MS Mincho" w:hAnsi="Arial" w:cs="Arial"/>
          <w:color w:val="000000" w:themeColor="text1"/>
          <w:sz w:val="28"/>
          <w:szCs w:val="28"/>
          <w:lang w:val="en-US"/>
        </w:rPr>
      </w:pPr>
    </w:p>
    <w:p w:rsidR="0072709C" w:rsidRPr="00EE04FC" w:rsidRDefault="0072709C" w:rsidP="0072709C">
      <w:pPr>
        <w:spacing w:line="360" w:lineRule="auto"/>
        <w:jc w:val="both"/>
        <w:rPr>
          <w:rFonts w:ascii="Arial" w:eastAsia="MS Mincho" w:hAnsi="Arial" w:cs="Arial"/>
          <w:color w:val="000000" w:themeColor="text1"/>
          <w:sz w:val="28"/>
          <w:szCs w:val="28"/>
          <w:lang w:val="en-US"/>
        </w:rPr>
      </w:pPr>
      <w:r w:rsidRPr="00EE04FC">
        <w:rPr>
          <w:rFonts w:ascii="Arial" w:eastAsia="MS Mincho" w:hAnsi="Arial" w:cs="Arial"/>
          <w:b/>
          <w:color w:val="000000" w:themeColor="text1"/>
          <w:sz w:val="28"/>
          <w:szCs w:val="28"/>
          <w:lang w:val="en-US"/>
        </w:rPr>
        <w:t>Total operating expenditure</w:t>
      </w:r>
      <w:r w:rsidRPr="00EE04FC">
        <w:rPr>
          <w:rFonts w:ascii="Arial" w:eastAsia="MS Mincho" w:hAnsi="Arial" w:cs="Arial"/>
          <w:color w:val="000000" w:themeColor="text1"/>
          <w:sz w:val="28"/>
          <w:szCs w:val="28"/>
          <w:lang w:val="en-US"/>
        </w:rPr>
        <w:t xml:space="preserve"> for the 2022/2023 financial year has been appropriated at </w:t>
      </w:r>
      <w:r w:rsidRPr="00EE04FC">
        <w:rPr>
          <w:rFonts w:ascii="Arial" w:eastAsia="MS Mincho" w:hAnsi="Arial" w:cs="Arial"/>
          <w:b/>
          <w:color w:val="000000" w:themeColor="text1"/>
          <w:sz w:val="28"/>
          <w:szCs w:val="28"/>
          <w:lang w:val="en-US"/>
        </w:rPr>
        <w:t>R361, 7 million</w:t>
      </w:r>
      <w:r w:rsidRPr="00EE04FC">
        <w:rPr>
          <w:rFonts w:ascii="Arial" w:eastAsia="MS Mincho" w:hAnsi="Arial" w:cs="Arial"/>
          <w:color w:val="000000" w:themeColor="text1"/>
          <w:sz w:val="28"/>
          <w:szCs w:val="28"/>
          <w:lang w:val="en-US"/>
        </w:rPr>
        <w:t xml:space="preserve"> and translates into a surplus budget of R5.3 million. Operational expenditure has increased by 5.8 per cent in the 2022/2023 budget and by 2.1 and 4.4 per cents for each of the respective outer years of the MTREF.  Further to that it should also be noted that budget allocated has excluded VAT on all VATABLE Items in line with guidelines. </w:t>
      </w:r>
    </w:p>
    <w:p w:rsidR="00CB76BB" w:rsidRPr="00EE04FC" w:rsidRDefault="00CB76BB" w:rsidP="0072709C">
      <w:pPr>
        <w:spacing w:line="360" w:lineRule="auto"/>
        <w:jc w:val="both"/>
        <w:rPr>
          <w:rFonts w:ascii="Arial" w:eastAsia="MS Mincho" w:hAnsi="Arial" w:cs="Arial"/>
          <w:color w:val="000000" w:themeColor="text1"/>
          <w:sz w:val="28"/>
          <w:szCs w:val="28"/>
          <w:lang w:val="en-US"/>
        </w:rPr>
      </w:pPr>
    </w:p>
    <w:p w:rsidR="00E60637" w:rsidRPr="00EE04FC" w:rsidRDefault="0072709C" w:rsidP="00E60637">
      <w:pPr>
        <w:spacing w:line="360" w:lineRule="auto"/>
        <w:jc w:val="both"/>
        <w:rPr>
          <w:rFonts w:ascii="Arial" w:eastAsia="MS Mincho" w:hAnsi="Arial" w:cs="Arial"/>
          <w:color w:val="000000" w:themeColor="text1"/>
          <w:sz w:val="28"/>
          <w:szCs w:val="28"/>
          <w:lang w:val="en-US"/>
        </w:rPr>
      </w:pPr>
      <w:r w:rsidRPr="00EE04FC">
        <w:rPr>
          <w:rFonts w:ascii="Arial" w:eastAsia="MS Mincho" w:hAnsi="Arial" w:cs="Arial"/>
          <w:b/>
          <w:color w:val="000000" w:themeColor="text1"/>
          <w:sz w:val="28"/>
          <w:szCs w:val="28"/>
          <w:lang w:val="en-US"/>
        </w:rPr>
        <w:t>Total capital budget</w:t>
      </w:r>
      <w:r w:rsidRPr="00EE04FC">
        <w:rPr>
          <w:rFonts w:ascii="Arial" w:eastAsia="MS Mincho" w:hAnsi="Arial" w:cs="Arial"/>
          <w:color w:val="000000" w:themeColor="text1"/>
          <w:sz w:val="28"/>
          <w:szCs w:val="28"/>
          <w:lang w:val="en-US"/>
        </w:rPr>
        <w:t xml:space="preserve"> of R78,3 million </w:t>
      </w:r>
      <w:r w:rsidR="00850DC5">
        <w:rPr>
          <w:rFonts w:ascii="Arial" w:eastAsia="MS Mincho" w:hAnsi="Arial" w:cs="Arial"/>
          <w:color w:val="000000" w:themeColor="text1"/>
          <w:sz w:val="28"/>
          <w:szCs w:val="28"/>
          <w:lang w:val="en-US"/>
        </w:rPr>
        <w:t xml:space="preserve">has been committed </w:t>
      </w:r>
      <w:r w:rsidRPr="00EE04FC">
        <w:rPr>
          <w:rFonts w:ascii="Arial" w:eastAsia="MS Mincho" w:hAnsi="Arial" w:cs="Arial"/>
          <w:color w:val="000000" w:themeColor="text1"/>
          <w:sz w:val="28"/>
          <w:szCs w:val="28"/>
          <w:lang w:val="en-US"/>
        </w:rPr>
        <w:t xml:space="preserve">for 2022/2023 </w:t>
      </w:r>
      <w:r w:rsidR="00850DC5">
        <w:rPr>
          <w:rFonts w:ascii="Arial" w:eastAsia="MS Mincho" w:hAnsi="Arial" w:cs="Arial"/>
          <w:color w:val="000000" w:themeColor="text1"/>
          <w:sz w:val="28"/>
          <w:szCs w:val="28"/>
          <w:lang w:val="en-US"/>
        </w:rPr>
        <w:t xml:space="preserve">however this shows </w:t>
      </w:r>
      <w:r w:rsidRPr="00EE04FC">
        <w:rPr>
          <w:rFonts w:ascii="Arial" w:eastAsia="MS Mincho" w:hAnsi="Arial" w:cs="Arial"/>
          <w:color w:val="000000" w:themeColor="text1"/>
          <w:sz w:val="28"/>
          <w:szCs w:val="28"/>
          <w:lang w:val="en-US"/>
        </w:rPr>
        <w:t xml:space="preserve">decreased by 7.1 per cent when compared to the 2021/2022 Adjustment Budget.  </w:t>
      </w:r>
    </w:p>
    <w:p w:rsidR="00E60637" w:rsidRDefault="00E60637" w:rsidP="00E60637">
      <w:pPr>
        <w:spacing w:line="360" w:lineRule="auto"/>
        <w:jc w:val="both"/>
        <w:rPr>
          <w:rFonts w:ascii="Arial" w:eastAsia="Cambria" w:hAnsi="Arial" w:cs="Arial"/>
          <w:bCs/>
          <w:sz w:val="28"/>
          <w:szCs w:val="28"/>
        </w:rPr>
      </w:pPr>
    </w:p>
    <w:p w:rsidR="00815CF4" w:rsidRPr="00EE04FC" w:rsidRDefault="00815CF4" w:rsidP="00E60637">
      <w:pPr>
        <w:spacing w:line="360" w:lineRule="auto"/>
        <w:jc w:val="both"/>
        <w:rPr>
          <w:rFonts w:ascii="Arial" w:eastAsia="Cambria" w:hAnsi="Arial" w:cs="Arial"/>
          <w:bCs/>
          <w:sz w:val="28"/>
          <w:szCs w:val="28"/>
        </w:rPr>
      </w:pPr>
    </w:p>
    <w:p w:rsidR="00E60637" w:rsidRPr="00EE04FC" w:rsidRDefault="00E60637" w:rsidP="00E60637">
      <w:pPr>
        <w:spacing w:line="360" w:lineRule="auto"/>
        <w:jc w:val="both"/>
        <w:rPr>
          <w:rFonts w:ascii="Arial" w:eastAsia="Cambria" w:hAnsi="Arial" w:cs="Arial"/>
          <w:bCs/>
          <w:sz w:val="28"/>
          <w:szCs w:val="28"/>
        </w:rPr>
      </w:pPr>
      <w:r w:rsidRPr="00EE04FC">
        <w:rPr>
          <w:rFonts w:ascii="Arial" w:eastAsia="Cambria" w:hAnsi="Arial" w:cs="Arial"/>
          <w:bCs/>
          <w:sz w:val="28"/>
          <w:szCs w:val="28"/>
        </w:rPr>
        <w:lastRenderedPageBreak/>
        <w:t xml:space="preserve">The ability of the municipality to collect outstanding debt has been considered when estimating the cash flows. At </w:t>
      </w:r>
      <w:r w:rsidRPr="00EE04FC">
        <w:rPr>
          <w:rFonts w:ascii="Arial" w:eastAsia="Cambria" w:hAnsi="Arial" w:cs="Arial"/>
          <w:b/>
          <w:bCs/>
          <w:sz w:val="28"/>
          <w:szCs w:val="28"/>
        </w:rPr>
        <w:t>the collection rate of 64 per cent</w:t>
      </w:r>
      <w:r w:rsidRPr="00EE04FC">
        <w:rPr>
          <w:rFonts w:ascii="Arial" w:eastAsia="Cambria" w:hAnsi="Arial" w:cs="Arial"/>
          <w:bCs/>
          <w:sz w:val="28"/>
          <w:szCs w:val="28"/>
        </w:rPr>
        <w:t xml:space="preserve"> as the municipality will always closely monitor its performance in this regard. Our revenue enhancement strategy is currently being reviewed so as to improve revenue collection of the municipality.</w:t>
      </w:r>
    </w:p>
    <w:p w:rsidR="00F77F45" w:rsidRPr="00EE04FC" w:rsidRDefault="00F77F45" w:rsidP="00E60637">
      <w:pPr>
        <w:spacing w:line="360" w:lineRule="auto"/>
        <w:jc w:val="both"/>
        <w:rPr>
          <w:rFonts w:ascii="Arial" w:eastAsia="Cambria" w:hAnsi="Arial" w:cs="Arial"/>
          <w:bCs/>
          <w:sz w:val="28"/>
          <w:szCs w:val="28"/>
        </w:rPr>
      </w:pPr>
    </w:p>
    <w:p w:rsidR="00F77F45" w:rsidRDefault="00F77F45" w:rsidP="00F77F45">
      <w:pPr>
        <w:spacing w:line="360" w:lineRule="auto"/>
        <w:jc w:val="both"/>
        <w:rPr>
          <w:rFonts w:ascii="Arial" w:hAnsi="Arial" w:cs="Arial"/>
          <w:sz w:val="28"/>
          <w:szCs w:val="28"/>
        </w:rPr>
      </w:pPr>
      <w:r w:rsidRPr="00EE04FC">
        <w:rPr>
          <w:rFonts w:ascii="Arial" w:hAnsi="Arial" w:cs="Arial"/>
          <w:sz w:val="28"/>
          <w:szCs w:val="28"/>
        </w:rPr>
        <w:t xml:space="preserve">Citizens demand accountability to ensure public funds are used for their intended purposes. In Mahatma Gandhi’s phrase: “Democracy is not a state in which people act like sheep.” </w:t>
      </w:r>
      <w:proofErr w:type="spellStart"/>
      <w:r w:rsidRPr="00EE04FC">
        <w:rPr>
          <w:rFonts w:ascii="Arial" w:hAnsi="Arial" w:cs="Arial"/>
          <w:sz w:val="28"/>
          <w:szCs w:val="28"/>
        </w:rPr>
        <w:t>Umphakathi</w:t>
      </w:r>
      <w:proofErr w:type="spellEnd"/>
      <w:r w:rsidRPr="00EE04FC">
        <w:rPr>
          <w:rFonts w:ascii="Arial" w:hAnsi="Arial" w:cs="Arial"/>
          <w:sz w:val="28"/>
          <w:szCs w:val="28"/>
        </w:rPr>
        <w:t xml:space="preserve"> </w:t>
      </w:r>
      <w:proofErr w:type="spellStart"/>
      <w:r w:rsidRPr="00EE04FC">
        <w:rPr>
          <w:rFonts w:ascii="Arial" w:hAnsi="Arial" w:cs="Arial"/>
          <w:sz w:val="28"/>
          <w:szCs w:val="28"/>
        </w:rPr>
        <w:t>wase</w:t>
      </w:r>
      <w:proofErr w:type="spellEnd"/>
      <w:r w:rsidRPr="00EE04FC">
        <w:rPr>
          <w:rFonts w:ascii="Arial" w:hAnsi="Arial" w:cs="Arial"/>
          <w:sz w:val="28"/>
          <w:szCs w:val="28"/>
        </w:rPr>
        <w:t xml:space="preserve"> Mandeni </w:t>
      </w:r>
      <w:proofErr w:type="spellStart"/>
      <w:r w:rsidRPr="00EE04FC">
        <w:rPr>
          <w:rFonts w:ascii="Arial" w:hAnsi="Arial" w:cs="Arial"/>
          <w:sz w:val="28"/>
          <w:szCs w:val="28"/>
        </w:rPr>
        <w:t>awuzona</w:t>
      </w:r>
      <w:proofErr w:type="spellEnd"/>
      <w:r w:rsidRPr="00EE04FC">
        <w:rPr>
          <w:rFonts w:ascii="Arial" w:hAnsi="Arial" w:cs="Arial"/>
          <w:sz w:val="28"/>
          <w:szCs w:val="28"/>
        </w:rPr>
        <w:t xml:space="preserve"> </w:t>
      </w:r>
      <w:proofErr w:type="spellStart"/>
      <w:r w:rsidRPr="00EE04FC">
        <w:rPr>
          <w:rFonts w:ascii="Arial" w:hAnsi="Arial" w:cs="Arial"/>
          <w:sz w:val="28"/>
          <w:szCs w:val="28"/>
        </w:rPr>
        <w:t>izimvu</w:t>
      </w:r>
      <w:proofErr w:type="spellEnd"/>
      <w:r w:rsidRPr="00EE04FC">
        <w:rPr>
          <w:rFonts w:ascii="Arial" w:hAnsi="Arial" w:cs="Arial"/>
          <w:sz w:val="28"/>
          <w:szCs w:val="28"/>
        </w:rPr>
        <w:t xml:space="preserve"> </w:t>
      </w:r>
      <w:proofErr w:type="spellStart"/>
      <w:r w:rsidR="00815CF4" w:rsidRPr="00EE04FC">
        <w:rPr>
          <w:rFonts w:ascii="Arial" w:hAnsi="Arial" w:cs="Arial"/>
          <w:sz w:val="28"/>
          <w:szCs w:val="28"/>
        </w:rPr>
        <w:t>ezithulayo</w:t>
      </w:r>
      <w:proofErr w:type="spellEnd"/>
      <w:r w:rsidR="00815CF4" w:rsidRPr="00EE04FC">
        <w:rPr>
          <w:rFonts w:ascii="Arial" w:hAnsi="Arial" w:cs="Arial"/>
          <w:sz w:val="28"/>
          <w:szCs w:val="28"/>
        </w:rPr>
        <w:t xml:space="preserve"> </w:t>
      </w:r>
      <w:proofErr w:type="spellStart"/>
      <w:r w:rsidR="00815CF4" w:rsidRPr="00EE04FC">
        <w:rPr>
          <w:rFonts w:ascii="Arial" w:hAnsi="Arial" w:cs="Arial"/>
          <w:sz w:val="28"/>
          <w:szCs w:val="28"/>
        </w:rPr>
        <w:t>bayasinika</w:t>
      </w:r>
      <w:proofErr w:type="spellEnd"/>
      <w:r w:rsidRPr="00EE04FC">
        <w:rPr>
          <w:rFonts w:ascii="Arial" w:hAnsi="Arial" w:cs="Arial"/>
          <w:sz w:val="28"/>
          <w:szCs w:val="28"/>
        </w:rPr>
        <w:t xml:space="preserve"> </w:t>
      </w:r>
      <w:proofErr w:type="spellStart"/>
      <w:r w:rsidRPr="00EE04FC">
        <w:rPr>
          <w:rFonts w:ascii="Arial" w:hAnsi="Arial" w:cs="Arial"/>
          <w:sz w:val="28"/>
          <w:szCs w:val="28"/>
        </w:rPr>
        <w:t>amaqhinga</w:t>
      </w:r>
      <w:proofErr w:type="spellEnd"/>
      <w:r w:rsidRPr="00EE04FC">
        <w:rPr>
          <w:rFonts w:ascii="Arial" w:hAnsi="Arial" w:cs="Arial"/>
          <w:sz w:val="28"/>
          <w:szCs w:val="28"/>
        </w:rPr>
        <w:t xml:space="preserve"> </w:t>
      </w:r>
      <w:proofErr w:type="spellStart"/>
      <w:r w:rsidRPr="00EE04FC">
        <w:rPr>
          <w:rFonts w:ascii="Arial" w:hAnsi="Arial" w:cs="Arial"/>
          <w:sz w:val="28"/>
          <w:szCs w:val="28"/>
        </w:rPr>
        <w:t>okuthi</w:t>
      </w:r>
      <w:proofErr w:type="spellEnd"/>
      <w:r w:rsidRPr="00EE04FC">
        <w:rPr>
          <w:rFonts w:ascii="Arial" w:hAnsi="Arial" w:cs="Arial"/>
          <w:sz w:val="28"/>
          <w:szCs w:val="28"/>
        </w:rPr>
        <w:t xml:space="preserve"> </w:t>
      </w:r>
      <w:proofErr w:type="spellStart"/>
      <w:r w:rsidRPr="00EE04FC">
        <w:rPr>
          <w:rFonts w:ascii="Arial" w:hAnsi="Arial" w:cs="Arial"/>
          <w:sz w:val="28"/>
          <w:szCs w:val="28"/>
        </w:rPr>
        <w:t>singayiqoqa</w:t>
      </w:r>
      <w:proofErr w:type="spellEnd"/>
      <w:r w:rsidRPr="00EE04FC">
        <w:rPr>
          <w:rFonts w:ascii="Arial" w:hAnsi="Arial" w:cs="Arial"/>
          <w:sz w:val="28"/>
          <w:szCs w:val="28"/>
        </w:rPr>
        <w:t xml:space="preserve"> </w:t>
      </w:r>
      <w:proofErr w:type="spellStart"/>
      <w:r w:rsidRPr="00EE04FC">
        <w:rPr>
          <w:rFonts w:ascii="Arial" w:hAnsi="Arial" w:cs="Arial"/>
          <w:sz w:val="28"/>
          <w:szCs w:val="28"/>
        </w:rPr>
        <w:t>kanjani</w:t>
      </w:r>
      <w:proofErr w:type="spellEnd"/>
      <w:r w:rsidRPr="00EE04FC">
        <w:rPr>
          <w:rFonts w:ascii="Arial" w:hAnsi="Arial" w:cs="Arial"/>
          <w:sz w:val="28"/>
          <w:szCs w:val="28"/>
        </w:rPr>
        <w:t xml:space="preserve"> </w:t>
      </w:r>
      <w:proofErr w:type="spellStart"/>
      <w:r w:rsidRPr="00EE04FC">
        <w:rPr>
          <w:rFonts w:ascii="Arial" w:hAnsi="Arial" w:cs="Arial"/>
          <w:sz w:val="28"/>
          <w:szCs w:val="28"/>
        </w:rPr>
        <w:t>imali</w:t>
      </w:r>
      <w:proofErr w:type="spellEnd"/>
      <w:r w:rsidRPr="00EE04FC">
        <w:rPr>
          <w:rFonts w:ascii="Arial" w:hAnsi="Arial" w:cs="Arial"/>
          <w:sz w:val="28"/>
          <w:szCs w:val="28"/>
        </w:rPr>
        <w:t xml:space="preserve"> </w:t>
      </w:r>
      <w:proofErr w:type="spellStart"/>
      <w:r w:rsidRPr="00EE04FC">
        <w:rPr>
          <w:rFonts w:ascii="Arial" w:hAnsi="Arial" w:cs="Arial"/>
          <w:sz w:val="28"/>
          <w:szCs w:val="28"/>
        </w:rPr>
        <w:t>yamarates</w:t>
      </w:r>
      <w:proofErr w:type="spellEnd"/>
      <w:r w:rsidRPr="00EE04FC">
        <w:rPr>
          <w:rFonts w:ascii="Arial" w:hAnsi="Arial" w:cs="Arial"/>
          <w:sz w:val="28"/>
          <w:szCs w:val="28"/>
        </w:rPr>
        <w:t xml:space="preserve"> and services.</w:t>
      </w:r>
    </w:p>
    <w:p w:rsidR="00CB76BB" w:rsidRPr="00EE04FC" w:rsidRDefault="00CB76BB" w:rsidP="00F77F45">
      <w:pPr>
        <w:spacing w:line="360" w:lineRule="auto"/>
        <w:jc w:val="both"/>
        <w:rPr>
          <w:rFonts w:ascii="Arial" w:hAnsi="Arial" w:cs="Arial"/>
          <w:sz w:val="28"/>
          <w:szCs w:val="28"/>
        </w:rPr>
      </w:pPr>
    </w:p>
    <w:p w:rsidR="00F77F45" w:rsidRPr="00EE04FC" w:rsidRDefault="00EE04FC" w:rsidP="00F77F45">
      <w:pPr>
        <w:spacing w:line="360" w:lineRule="auto"/>
        <w:jc w:val="both"/>
        <w:rPr>
          <w:rFonts w:ascii="Arial" w:eastAsia="Cambria" w:hAnsi="Arial" w:cs="Arial"/>
          <w:bCs/>
          <w:sz w:val="28"/>
          <w:szCs w:val="28"/>
        </w:rPr>
      </w:pPr>
      <w:proofErr w:type="gramStart"/>
      <w:r w:rsidRPr="00EE04FC">
        <w:rPr>
          <w:rFonts w:ascii="Arial" w:hAnsi="Arial" w:cs="Arial"/>
          <w:sz w:val="28"/>
          <w:szCs w:val="28"/>
        </w:rPr>
        <w:t xml:space="preserve">Ms  </w:t>
      </w:r>
      <w:proofErr w:type="spellStart"/>
      <w:r w:rsidRPr="00EE04FC">
        <w:rPr>
          <w:rFonts w:ascii="Arial" w:hAnsi="Arial" w:cs="Arial"/>
          <w:sz w:val="28"/>
          <w:szCs w:val="28"/>
        </w:rPr>
        <w:t>Phori</w:t>
      </w:r>
      <w:proofErr w:type="spellEnd"/>
      <w:proofErr w:type="gramEnd"/>
      <w:r w:rsidRPr="00EE04FC">
        <w:rPr>
          <w:rFonts w:ascii="Arial" w:hAnsi="Arial" w:cs="Arial"/>
          <w:sz w:val="28"/>
          <w:szCs w:val="28"/>
        </w:rPr>
        <w:t xml:space="preserve"> </w:t>
      </w:r>
      <w:r w:rsidR="00F77F45" w:rsidRPr="00EE04FC">
        <w:rPr>
          <w:rFonts w:ascii="Arial" w:hAnsi="Arial" w:cs="Arial"/>
          <w:sz w:val="28"/>
          <w:szCs w:val="28"/>
        </w:rPr>
        <w:t xml:space="preserve">: “I still wonder why we do not have TAX as a subject in school. Perhaps the government should educate people from a young age about tax, so that they will have an understanding that there is no government without taxpayers…” Quite right, Ms </w:t>
      </w:r>
      <w:proofErr w:type="spellStart"/>
      <w:r w:rsidR="00F77F45" w:rsidRPr="00EE04FC">
        <w:rPr>
          <w:rFonts w:ascii="Arial" w:hAnsi="Arial" w:cs="Arial"/>
          <w:sz w:val="28"/>
          <w:szCs w:val="28"/>
        </w:rPr>
        <w:t>Phori</w:t>
      </w:r>
      <w:proofErr w:type="spellEnd"/>
      <w:r w:rsidR="00F77F45" w:rsidRPr="00EE04FC">
        <w:rPr>
          <w:rFonts w:ascii="Arial" w:hAnsi="Arial" w:cs="Arial"/>
          <w:sz w:val="28"/>
          <w:szCs w:val="28"/>
        </w:rPr>
        <w:t>!</w:t>
      </w:r>
    </w:p>
    <w:p w:rsidR="00F77F45" w:rsidRPr="00EE04FC" w:rsidRDefault="00F77F45" w:rsidP="00E60637">
      <w:pPr>
        <w:spacing w:line="360" w:lineRule="auto"/>
        <w:jc w:val="both"/>
        <w:rPr>
          <w:rFonts w:ascii="Arial" w:eastAsia="Cambria" w:hAnsi="Arial" w:cs="Arial"/>
          <w:bCs/>
          <w:sz w:val="28"/>
          <w:szCs w:val="28"/>
        </w:rPr>
      </w:pPr>
    </w:p>
    <w:p w:rsidR="00F77F45" w:rsidRPr="00EE04FC" w:rsidRDefault="00EE04FC" w:rsidP="00E60637">
      <w:pPr>
        <w:spacing w:line="360" w:lineRule="auto"/>
        <w:jc w:val="both"/>
        <w:rPr>
          <w:rFonts w:ascii="Arial" w:eastAsia="MS Mincho" w:hAnsi="Arial" w:cs="Arial"/>
          <w:color w:val="000000" w:themeColor="text1"/>
          <w:sz w:val="28"/>
          <w:szCs w:val="28"/>
          <w:lang w:val="en-US"/>
        </w:rPr>
      </w:pPr>
      <w:r w:rsidRPr="00EE04FC">
        <w:rPr>
          <w:rFonts w:ascii="Arial" w:eastAsia="Cambria" w:hAnsi="Arial" w:cs="Arial"/>
          <w:bCs/>
          <w:sz w:val="28"/>
          <w:szCs w:val="28"/>
        </w:rPr>
        <w:t xml:space="preserve">Nothing for </w:t>
      </w:r>
      <w:proofErr w:type="spellStart"/>
      <w:proofErr w:type="gramStart"/>
      <w:r w:rsidRPr="00EE04FC">
        <w:rPr>
          <w:rFonts w:ascii="Arial" w:eastAsia="Cambria" w:hAnsi="Arial" w:cs="Arial"/>
          <w:bCs/>
          <w:sz w:val="28"/>
          <w:szCs w:val="28"/>
        </w:rPr>
        <w:t>Mahhala</w:t>
      </w:r>
      <w:proofErr w:type="spellEnd"/>
      <w:r w:rsidRPr="00EE04FC">
        <w:rPr>
          <w:rFonts w:ascii="Arial" w:eastAsia="Cambria" w:hAnsi="Arial" w:cs="Arial"/>
          <w:bCs/>
          <w:sz w:val="28"/>
          <w:szCs w:val="28"/>
        </w:rPr>
        <w:t xml:space="preserve">  </w:t>
      </w:r>
      <w:proofErr w:type="spellStart"/>
      <w:r w:rsidRPr="00EE04FC">
        <w:rPr>
          <w:rFonts w:ascii="Arial" w:eastAsia="Cambria" w:hAnsi="Arial" w:cs="Arial"/>
          <w:bCs/>
          <w:sz w:val="28"/>
          <w:szCs w:val="28"/>
        </w:rPr>
        <w:t>izosilekelela</w:t>
      </w:r>
      <w:proofErr w:type="spellEnd"/>
      <w:proofErr w:type="gramEnd"/>
      <w:r w:rsidRPr="00EE04FC">
        <w:rPr>
          <w:rFonts w:ascii="Arial" w:eastAsia="Cambria" w:hAnsi="Arial" w:cs="Arial"/>
          <w:bCs/>
          <w:sz w:val="28"/>
          <w:szCs w:val="28"/>
        </w:rPr>
        <w:t xml:space="preserve"> </w:t>
      </w:r>
      <w:proofErr w:type="spellStart"/>
      <w:r w:rsidRPr="00EE04FC">
        <w:rPr>
          <w:rFonts w:ascii="Arial" w:eastAsia="Cambria" w:hAnsi="Arial" w:cs="Arial"/>
          <w:bCs/>
          <w:sz w:val="28"/>
          <w:szCs w:val="28"/>
        </w:rPr>
        <w:t>ukuze</w:t>
      </w:r>
      <w:proofErr w:type="spellEnd"/>
      <w:r w:rsidRPr="00EE04FC">
        <w:rPr>
          <w:rFonts w:ascii="Arial" w:eastAsia="Cambria" w:hAnsi="Arial" w:cs="Arial"/>
          <w:bCs/>
          <w:sz w:val="28"/>
          <w:szCs w:val="28"/>
        </w:rPr>
        <w:t xml:space="preserve"> </w:t>
      </w:r>
      <w:proofErr w:type="spellStart"/>
      <w:r w:rsidRPr="00EE04FC">
        <w:rPr>
          <w:rFonts w:ascii="Arial" w:eastAsia="Cambria" w:hAnsi="Arial" w:cs="Arial"/>
          <w:bCs/>
          <w:sz w:val="28"/>
          <w:szCs w:val="28"/>
        </w:rPr>
        <w:t>sikwazi</w:t>
      </w:r>
      <w:proofErr w:type="spellEnd"/>
      <w:r w:rsidRPr="00EE04FC">
        <w:rPr>
          <w:rFonts w:ascii="Arial" w:eastAsia="Cambria" w:hAnsi="Arial" w:cs="Arial"/>
          <w:bCs/>
          <w:sz w:val="28"/>
          <w:szCs w:val="28"/>
        </w:rPr>
        <w:t xml:space="preserve"> </w:t>
      </w:r>
      <w:proofErr w:type="spellStart"/>
      <w:r w:rsidRPr="00EE04FC">
        <w:rPr>
          <w:rFonts w:ascii="Arial" w:eastAsia="Cambria" w:hAnsi="Arial" w:cs="Arial"/>
          <w:bCs/>
          <w:sz w:val="28"/>
          <w:szCs w:val="28"/>
        </w:rPr>
        <w:t>ukuqoqa</w:t>
      </w:r>
      <w:proofErr w:type="spellEnd"/>
      <w:r w:rsidRPr="00EE04FC">
        <w:rPr>
          <w:rFonts w:ascii="Arial" w:eastAsia="Cambria" w:hAnsi="Arial" w:cs="Arial"/>
          <w:bCs/>
          <w:sz w:val="28"/>
          <w:szCs w:val="28"/>
        </w:rPr>
        <w:t xml:space="preserve"> </w:t>
      </w:r>
      <w:proofErr w:type="spellStart"/>
      <w:r w:rsidRPr="00EE04FC">
        <w:rPr>
          <w:rFonts w:ascii="Arial" w:eastAsia="Cambria" w:hAnsi="Arial" w:cs="Arial"/>
          <w:bCs/>
          <w:sz w:val="28"/>
          <w:szCs w:val="28"/>
        </w:rPr>
        <w:t>siphinde</w:t>
      </w:r>
      <w:proofErr w:type="spellEnd"/>
      <w:r w:rsidRPr="00EE04FC">
        <w:rPr>
          <w:rFonts w:ascii="Arial" w:eastAsia="Cambria" w:hAnsi="Arial" w:cs="Arial"/>
          <w:bCs/>
          <w:sz w:val="28"/>
          <w:szCs w:val="28"/>
        </w:rPr>
        <w:t xml:space="preserve"> </w:t>
      </w:r>
      <w:proofErr w:type="spellStart"/>
      <w:r w:rsidRPr="00EE04FC">
        <w:rPr>
          <w:rFonts w:ascii="Arial" w:eastAsia="Cambria" w:hAnsi="Arial" w:cs="Arial"/>
          <w:bCs/>
          <w:sz w:val="28"/>
          <w:szCs w:val="28"/>
        </w:rPr>
        <w:t>sithuthukise</w:t>
      </w:r>
      <w:proofErr w:type="spellEnd"/>
      <w:r w:rsidRPr="00EE04FC">
        <w:rPr>
          <w:rFonts w:ascii="Arial" w:eastAsia="Cambria" w:hAnsi="Arial" w:cs="Arial"/>
          <w:bCs/>
          <w:sz w:val="28"/>
          <w:szCs w:val="28"/>
        </w:rPr>
        <w:t xml:space="preserve"> </w:t>
      </w:r>
      <w:proofErr w:type="spellStart"/>
      <w:r w:rsidRPr="00EE04FC">
        <w:rPr>
          <w:rFonts w:ascii="Arial" w:eastAsia="Cambria" w:hAnsi="Arial" w:cs="Arial"/>
          <w:bCs/>
          <w:sz w:val="28"/>
          <w:szCs w:val="28"/>
        </w:rPr>
        <w:t>umphakathi</w:t>
      </w:r>
      <w:proofErr w:type="spellEnd"/>
      <w:r w:rsidRPr="00EE04FC">
        <w:rPr>
          <w:rFonts w:ascii="Arial" w:eastAsia="Cambria" w:hAnsi="Arial" w:cs="Arial"/>
          <w:bCs/>
          <w:sz w:val="28"/>
          <w:szCs w:val="28"/>
        </w:rPr>
        <w:t xml:space="preserve"> </w:t>
      </w:r>
      <w:proofErr w:type="spellStart"/>
      <w:r w:rsidRPr="00EE04FC">
        <w:rPr>
          <w:rFonts w:ascii="Arial" w:eastAsia="Cambria" w:hAnsi="Arial" w:cs="Arial"/>
          <w:bCs/>
          <w:sz w:val="28"/>
          <w:szCs w:val="28"/>
        </w:rPr>
        <w:t>wethu</w:t>
      </w:r>
      <w:proofErr w:type="spellEnd"/>
      <w:r w:rsidRPr="00EE04FC">
        <w:rPr>
          <w:rFonts w:ascii="Arial" w:eastAsia="Cambria" w:hAnsi="Arial" w:cs="Arial"/>
          <w:bCs/>
          <w:sz w:val="28"/>
          <w:szCs w:val="28"/>
        </w:rPr>
        <w:t>.</w:t>
      </w:r>
    </w:p>
    <w:p w:rsidR="00E60637" w:rsidRPr="00EE04FC" w:rsidRDefault="00E60637" w:rsidP="00E60637">
      <w:pPr>
        <w:spacing w:after="0" w:line="240" w:lineRule="auto"/>
        <w:jc w:val="both"/>
        <w:rPr>
          <w:rFonts w:ascii="Arial" w:eastAsia="Cambria" w:hAnsi="Arial" w:cs="Arial"/>
          <w:bCs/>
          <w:sz w:val="28"/>
          <w:szCs w:val="28"/>
        </w:rPr>
      </w:pPr>
    </w:p>
    <w:p w:rsidR="00E60637" w:rsidRPr="00EE04FC" w:rsidRDefault="00E60637" w:rsidP="00FA68DC">
      <w:pPr>
        <w:spacing w:after="0" w:line="360" w:lineRule="auto"/>
        <w:jc w:val="both"/>
        <w:rPr>
          <w:rFonts w:ascii="Arial" w:eastAsia="Cambria" w:hAnsi="Arial" w:cs="Arial"/>
          <w:sz w:val="28"/>
          <w:szCs w:val="28"/>
        </w:rPr>
      </w:pPr>
      <w:r w:rsidRPr="00EE04FC">
        <w:rPr>
          <w:rFonts w:ascii="Arial" w:eastAsia="Cambria" w:hAnsi="Arial" w:cs="Arial"/>
          <w:sz w:val="28"/>
          <w:szCs w:val="28"/>
        </w:rPr>
        <w:t>National Treasury encourages municipalities to maintain tariff increases at levels that reflect an appropriate balance between the affordability to poorer households and other customers while ensuring the financial sustainability of the municipality.</w:t>
      </w:r>
    </w:p>
    <w:p w:rsidR="00E60637" w:rsidRDefault="00E60637" w:rsidP="00FA68DC">
      <w:pPr>
        <w:spacing w:after="0" w:line="360" w:lineRule="auto"/>
        <w:jc w:val="both"/>
        <w:rPr>
          <w:rFonts w:ascii="Arial" w:eastAsia="Cambria" w:hAnsi="Arial" w:cs="Arial"/>
          <w:sz w:val="28"/>
          <w:szCs w:val="28"/>
        </w:rPr>
      </w:pPr>
    </w:p>
    <w:p w:rsidR="00815CF4" w:rsidRPr="00EE04FC" w:rsidRDefault="00815CF4" w:rsidP="00FA68DC">
      <w:pPr>
        <w:spacing w:after="0" w:line="360" w:lineRule="auto"/>
        <w:jc w:val="both"/>
        <w:rPr>
          <w:rFonts w:ascii="Arial" w:eastAsia="Cambria" w:hAnsi="Arial" w:cs="Arial"/>
          <w:sz w:val="28"/>
          <w:szCs w:val="28"/>
        </w:rPr>
      </w:pPr>
    </w:p>
    <w:p w:rsidR="00E60637" w:rsidRPr="00EE04FC" w:rsidRDefault="00E60637" w:rsidP="00FA68DC">
      <w:pPr>
        <w:spacing w:after="0" w:line="360" w:lineRule="auto"/>
        <w:jc w:val="both"/>
        <w:rPr>
          <w:rFonts w:ascii="Arial" w:eastAsia="Cambria" w:hAnsi="Arial" w:cs="Arial"/>
          <w:sz w:val="28"/>
          <w:szCs w:val="28"/>
        </w:rPr>
      </w:pPr>
      <w:r w:rsidRPr="00EE04FC">
        <w:rPr>
          <w:rFonts w:ascii="Arial" w:eastAsia="Cambria" w:hAnsi="Arial" w:cs="Arial"/>
          <w:sz w:val="28"/>
          <w:szCs w:val="28"/>
        </w:rPr>
        <w:lastRenderedPageBreak/>
        <w:t xml:space="preserve">An increase of </w:t>
      </w:r>
      <w:r w:rsidRPr="00EE04FC">
        <w:rPr>
          <w:rFonts w:ascii="Arial" w:eastAsia="Cambria" w:hAnsi="Arial" w:cs="Arial"/>
          <w:b/>
          <w:sz w:val="28"/>
          <w:szCs w:val="28"/>
        </w:rPr>
        <w:t>4.8 per cent</w:t>
      </w:r>
      <w:r w:rsidRPr="00EE04FC">
        <w:rPr>
          <w:rFonts w:ascii="Arial" w:eastAsia="Cambria" w:hAnsi="Arial" w:cs="Arial"/>
          <w:sz w:val="28"/>
          <w:szCs w:val="28"/>
        </w:rPr>
        <w:t xml:space="preserve"> is proposed to be effected on Rates Tariffs; </w:t>
      </w:r>
      <w:r w:rsidRPr="00EE04FC">
        <w:rPr>
          <w:rFonts w:ascii="Arial" w:eastAsia="Cambria" w:hAnsi="Arial" w:cs="Arial"/>
          <w:b/>
          <w:sz w:val="28"/>
          <w:szCs w:val="28"/>
        </w:rPr>
        <w:t>7.47 per cent</w:t>
      </w:r>
      <w:r w:rsidRPr="00EE04FC">
        <w:rPr>
          <w:rFonts w:ascii="Arial" w:eastAsia="Cambria" w:hAnsi="Arial" w:cs="Arial"/>
          <w:sz w:val="28"/>
          <w:szCs w:val="28"/>
        </w:rPr>
        <w:t xml:space="preserve"> increase in proposed for electricity tariffs as </w:t>
      </w:r>
      <w:r w:rsidR="00815CF4">
        <w:rPr>
          <w:rFonts w:ascii="Arial" w:eastAsia="Cambria" w:hAnsi="Arial" w:cs="Arial"/>
          <w:sz w:val="28"/>
          <w:szCs w:val="28"/>
        </w:rPr>
        <w:t xml:space="preserve">NERSA </w:t>
      </w:r>
      <w:proofErr w:type="spellStart"/>
      <w:r w:rsidR="00815CF4">
        <w:rPr>
          <w:rFonts w:ascii="Arial" w:eastAsia="Cambria" w:hAnsi="Arial" w:cs="Arial"/>
          <w:sz w:val="28"/>
          <w:szCs w:val="28"/>
        </w:rPr>
        <w:t>rapproval</w:t>
      </w:r>
      <w:proofErr w:type="spellEnd"/>
      <w:r w:rsidRPr="00EE04FC">
        <w:rPr>
          <w:rFonts w:ascii="Arial" w:eastAsia="Cambria" w:hAnsi="Arial" w:cs="Arial"/>
          <w:sz w:val="28"/>
          <w:szCs w:val="28"/>
        </w:rPr>
        <w:t xml:space="preserve">, Refuse and other sources of revenue have been aligned to the Consumer Price Index (CPI) inflation of </w:t>
      </w:r>
      <w:r w:rsidRPr="00EE04FC">
        <w:rPr>
          <w:rFonts w:ascii="Arial" w:eastAsia="Cambria" w:hAnsi="Arial" w:cs="Arial"/>
          <w:b/>
          <w:sz w:val="28"/>
          <w:szCs w:val="28"/>
        </w:rPr>
        <w:t>4.8 per cent.</w:t>
      </w:r>
      <w:r w:rsidRPr="00EE04FC">
        <w:rPr>
          <w:rFonts w:ascii="Arial" w:eastAsia="Cambria" w:hAnsi="Arial" w:cs="Arial"/>
          <w:sz w:val="28"/>
          <w:szCs w:val="28"/>
        </w:rPr>
        <w:t xml:space="preserve"> </w:t>
      </w:r>
      <w:r w:rsidR="00815CF4">
        <w:rPr>
          <w:rFonts w:ascii="Arial" w:eastAsia="Cambria" w:hAnsi="Arial" w:cs="Arial"/>
          <w:sz w:val="28"/>
          <w:szCs w:val="28"/>
        </w:rPr>
        <w:t xml:space="preserve">  </w:t>
      </w:r>
      <w:proofErr w:type="spellStart"/>
      <w:r w:rsidR="00815CF4">
        <w:rPr>
          <w:rFonts w:ascii="Arial" w:eastAsia="Cambria" w:hAnsi="Arial" w:cs="Arial"/>
          <w:sz w:val="28"/>
          <w:szCs w:val="28"/>
        </w:rPr>
        <w:t>Siyakuqonda</w:t>
      </w:r>
      <w:proofErr w:type="spellEnd"/>
      <w:r w:rsidR="00815CF4">
        <w:rPr>
          <w:rFonts w:ascii="Arial" w:eastAsia="Cambria" w:hAnsi="Arial" w:cs="Arial"/>
          <w:sz w:val="28"/>
          <w:szCs w:val="28"/>
        </w:rPr>
        <w:t xml:space="preserve"> </w:t>
      </w:r>
      <w:proofErr w:type="spellStart"/>
      <w:r w:rsidR="00815CF4">
        <w:rPr>
          <w:rFonts w:ascii="Arial" w:eastAsia="Cambria" w:hAnsi="Arial" w:cs="Arial"/>
          <w:sz w:val="28"/>
          <w:szCs w:val="28"/>
        </w:rPr>
        <w:t>ukuthi</w:t>
      </w:r>
      <w:proofErr w:type="spellEnd"/>
      <w:r w:rsidR="00815CF4">
        <w:rPr>
          <w:rFonts w:ascii="Arial" w:eastAsia="Cambria" w:hAnsi="Arial" w:cs="Arial"/>
          <w:sz w:val="28"/>
          <w:szCs w:val="28"/>
        </w:rPr>
        <w:t xml:space="preserve"> </w:t>
      </w:r>
      <w:proofErr w:type="spellStart"/>
      <w:r w:rsidR="00815CF4">
        <w:rPr>
          <w:rFonts w:ascii="Arial" w:eastAsia="Cambria" w:hAnsi="Arial" w:cs="Arial"/>
          <w:sz w:val="28"/>
          <w:szCs w:val="28"/>
        </w:rPr>
        <w:t>abantu</w:t>
      </w:r>
      <w:proofErr w:type="spellEnd"/>
      <w:r w:rsidR="00815CF4">
        <w:rPr>
          <w:rFonts w:ascii="Arial" w:eastAsia="Cambria" w:hAnsi="Arial" w:cs="Arial"/>
          <w:sz w:val="28"/>
          <w:szCs w:val="28"/>
        </w:rPr>
        <w:t xml:space="preserve"> </w:t>
      </w:r>
      <w:proofErr w:type="spellStart"/>
      <w:r w:rsidR="00815CF4">
        <w:rPr>
          <w:rFonts w:ascii="Arial" w:eastAsia="Cambria" w:hAnsi="Arial" w:cs="Arial"/>
          <w:sz w:val="28"/>
          <w:szCs w:val="28"/>
        </w:rPr>
        <w:t>bakithi</w:t>
      </w:r>
      <w:proofErr w:type="spellEnd"/>
      <w:r w:rsidR="00815CF4">
        <w:rPr>
          <w:rFonts w:ascii="Arial" w:eastAsia="Cambria" w:hAnsi="Arial" w:cs="Arial"/>
          <w:sz w:val="28"/>
          <w:szCs w:val="28"/>
        </w:rPr>
        <w:t xml:space="preserve"> </w:t>
      </w:r>
      <w:proofErr w:type="spellStart"/>
      <w:r w:rsidR="00815CF4">
        <w:rPr>
          <w:rFonts w:ascii="Arial" w:eastAsia="Cambria" w:hAnsi="Arial" w:cs="Arial"/>
          <w:sz w:val="28"/>
          <w:szCs w:val="28"/>
        </w:rPr>
        <w:t>bathwele</w:t>
      </w:r>
      <w:proofErr w:type="spellEnd"/>
      <w:r w:rsidR="00815CF4">
        <w:rPr>
          <w:rFonts w:ascii="Arial" w:eastAsia="Cambria" w:hAnsi="Arial" w:cs="Arial"/>
          <w:sz w:val="28"/>
          <w:szCs w:val="28"/>
        </w:rPr>
        <w:t xml:space="preserve"> </w:t>
      </w:r>
      <w:proofErr w:type="spellStart"/>
      <w:r w:rsidR="00815CF4">
        <w:rPr>
          <w:rFonts w:ascii="Arial" w:eastAsia="Cambria" w:hAnsi="Arial" w:cs="Arial"/>
          <w:sz w:val="28"/>
          <w:szCs w:val="28"/>
        </w:rPr>
        <w:t>kanzima</w:t>
      </w:r>
      <w:proofErr w:type="spellEnd"/>
      <w:r w:rsidR="00815CF4">
        <w:rPr>
          <w:rFonts w:ascii="Arial" w:eastAsia="Cambria" w:hAnsi="Arial" w:cs="Arial"/>
          <w:sz w:val="28"/>
          <w:szCs w:val="28"/>
        </w:rPr>
        <w:t xml:space="preserve"> </w:t>
      </w:r>
      <w:proofErr w:type="spellStart"/>
      <w:r w:rsidR="00815CF4">
        <w:rPr>
          <w:rFonts w:ascii="Arial" w:eastAsia="Cambria" w:hAnsi="Arial" w:cs="Arial"/>
          <w:sz w:val="28"/>
          <w:szCs w:val="28"/>
        </w:rPr>
        <w:t>ngakwezomnotho</w:t>
      </w:r>
      <w:proofErr w:type="spellEnd"/>
      <w:r w:rsidR="00815CF4">
        <w:rPr>
          <w:rFonts w:ascii="Arial" w:eastAsia="Cambria" w:hAnsi="Arial" w:cs="Arial"/>
          <w:sz w:val="28"/>
          <w:szCs w:val="28"/>
        </w:rPr>
        <w:t xml:space="preserve"> </w:t>
      </w:r>
      <w:proofErr w:type="spellStart"/>
      <w:r w:rsidR="00815CF4">
        <w:rPr>
          <w:rFonts w:ascii="Arial" w:eastAsia="Cambria" w:hAnsi="Arial" w:cs="Arial"/>
          <w:sz w:val="28"/>
          <w:szCs w:val="28"/>
        </w:rPr>
        <w:t>njengoba</w:t>
      </w:r>
      <w:proofErr w:type="spellEnd"/>
      <w:r w:rsidR="00815CF4">
        <w:rPr>
          <w:rFonts w:ascii="Arial" w:eastAsia="Cambria" w:hAnsi="Arial" w:cs="Arial"/>
          <w:sz w:val="28"/>
          <w:szCs w:val="28"/>
        </w:rPr>
        <w:t xml:space="preserve"> </w:t>
      </w:r>
      <w:proofErr w:type="spellStart"/>
      <w:r w:rsidR="00815CF4">
        <w:rPr>
          <w:rFonts w:ascii="Arial" w:eastAsia="Cambria" w:hAnsi="Arial" w:cs="Arial"/>
          <w:sz w:val="28"/>
          <w:szCs w:val="28"/>
        </w:rPr>
        <w:t>nentengo</w:t>
      </w:r>
      <w:proofErr w:type="spellEnd"/>
      <w:r w:rsidR="00815CF4">
        <w:rPr>
          <w:rFonts w:ascii="Arial" w:eastAsia="Cambria" w:hAnsi="Arial" w:cs="Arial"/>
          <w:sz w:val="28"/>
          <w:szCs w:val="28"/>
        </w:rPr>
        <w:t xml:space="preserve"> </w:t>
      </w:r>
      <w:proofErr w:type="spellStart"/>
      <w:r w:rsidR="00815CF4">
        <w:rPr>
          <w:rFonts w:ascii="Arial" w:eastAsia="Cambria" w:hAnsi="Arial" w:cs="Arial"/>
          <w:sz w:val="28"/>
          <w:szCs w:val="28"/>
        </w:rPr>
        <w:t>kaPetrol</w:t>
      </w:r>
      <w:proofErr w:type="spellEnd"/>
      <w:r w:rsidR="00815CF4">
        <w:rPr>
          <w:rFonts w:ascii="Arial" w:eastAsia="Cambria" w:hAnsi="Arial" w:cs="Arial"/>
          <w:sz w:val="28"/>
          <w:szCs w:val="28"/>
        </w:rPr>
        <w:t xml:space="preserve"> </w:t>
      </w:r>
      <w:proofErr w:type="spellStart"/>
      <w:r w:rsidR="00815CF4">
        <w:rPr>
          <w:rFonts w:ascii="Arial" w:eastAsia="Cambria" w:hAnsi="Arial" w:cs="Arial"/>
          <w:sz w:val="28"/>
          <w:szCs w:val="28"/>
        </w:rPr>
        <w:t>inyuka</w:t>
      </w:r>
      <w:proofErr w:type="spellEnd"/>
      <w:r w:rsidR="00815CF4">
        <w:rPr>
          <w:rFonts w:ascii="Arial" w:eastAsia="Cambria" w:hAnsi="Arial" w:cs="Arial"/>
          <w:sz w:val="28"/>
          <w:szCs w:val="28"/>
        </w:rPr>
        <w:t xml:space="preserve"> </w:t>
      </w:r>
      <w:proofErr w:type="spellStart"/>
      <w:r w:rsidR="00815CF4">
        <w:rPr>
          <w:rFonts w:ascii="Arial" w:eastAsia="Cambria" w:hAnsi="Arial" w:cs="Arial"/>
          <w:sz w:val="28"/>
          <w:szCs w:val="28"/>
        </w:rPr>
        <w:t>ngamandla</w:t>
      </w:r>
      <w:proofErr w:type="spellEnd"/>
      <w:r w:rsidR="00815CF4">
        <w:rPr>
          <w:rFonts w:ascii="Arial" w:eastAsia="Cambria" w:hAnsi="Arial" w:cs="Arial"/>
          <w:sz w:val="28"/>
          <w:szCs w:val="28"/>
        </w:rPr>
        <w:t xml:space="preserve"> </w:t>
      </w:r>
      <w:proofErr w:type="spellStart"/>
      <w:r w:rsidR="00815CF4">
        <w:rPr>
          <w:rFonts w:ascii="Arial" w:eastAsia="Cambria" w:hAnsi="Arial" w:cs="Arial"/>
          <w:sz w:val="28"/>
          <w:szCs w:val="28"/>
        </w:rPr>
        <w:t>okunomthelele</w:t>
      </w:r>
      <w:proofErr w:type="spellEnd"/>
      <w:r w:rsidR="00815CF4">
        <w:rPr>
          <w:rFonts w:ascii="Arial" w:eastAsia="Cambria" w:hAnsi="Arial" w:cs="Arial"/>
          <w:sz w:val="28"/>
          <w:szCs w:val="28"/>
        </w:rPr>
        <w:t xml:space="preserve"> </w:t>
      </w:r>
      <w:proofErr w:type="spellStart"/>
      <w:r w:rsidR="00815CF4">
        <w:rPr>
          <w:rFonts w:ascii="Arial" w:eastAsia="Cambria" w:hAnsi="Arial" w:cs="Arial"/>
          <w:sz w:val="28"/>
          <w:szCs w:val="28"/>
        </w:rPr>
        <w:t>kumanani</w:t>
      </w:r>
      <w:proofErr w:type="spellEnd"/>
      <w:r w:rsidR="00815CF4">
        <w:rPr>
          <w:rFonts w:ascii="Arial" w:eastAsia="Cambria" w:hAnsi="Arial" w:cs="Arial"/>
          <w:sz w:val="28"/>
          <w:szCs w:val="28"/>
        </w:rPr>
        <w:t xml:space="preserve"> </w:t>
      </w:r>
      <w:proofErr w:type="spellStart"/>
      <w:r w:rsidR="00815CF4">
        <w:rPr>
          <w:rFonts w:ascii="Arial" w:eastAsia="Cambria" w:hAnsi="Arial" w:cs="Arial"/>
          <w:sz w:val="28"/>
          <w:szCs w:val="28"/>
        </w:rPr>
        <w:t>okudla</w:t>
      </w:r>
      <w:proofErr w:type="spellEnd"/>
      <w:r w:rsidR="00815CF4">
        <w:rPr>
          <w:rFonts w:ascii="Arial" w:eastAsia="Cambria" w:hAnsi="Arial" w:cs="Arial"/>
          <w:sz w:val="28"/>
          <w:szCs w:val="28"/>
        </w:rPr>
        <w:t xml:space="preserve"> </w:t>
      </w:r>
      <w:proofErr w:type="spellStart"/>
      <w:r w:rsidR="00815CF4">
        <w:rPr>
          <w:rFonts w:ascii="Arial" w:eastAsia="Cambria" w:hAnsi="Arial" w:cs="Arial"/>
          <w:sz w:val="28"/>
          <w:szCs w:val="28"/>
        </w:rPr>
        <w:t>kanye</w:t>
      </w:r>
      <w:proofErr w:type="spellEnd"/>
      <w:r w:rsidR="00815CF4">
        <w:rPr>
          <w:rFonts w:ascii="Arial" w:eastAsia="Cambria" w:hAnsi="Arial" w:cs="Arial"/>
          <w:sz w:val="28"/>
          <w:szCs w:val="28"/>
        </w:rPr>
        <w:t xml:space="preserve"> </w:t>
      </w:r>
      <w:proofErr w:type="spellStart"/>
      <w:r w:rsidR="00815CF4">
        <w:rPr>
          <w:rFonts w:ascii="Arial" w:eastAsia="Cambria" w:hAnsi="Arial" w:cs="Arial"/>
          <w:sz w:val="28"/>
          <w:szCs w:val="28"/>
        </w:rPr>
        <w:t>nezokuthutha</w:t>
      </w:r>
      <w:proofErr w:type="spellEnd"/>
      <w:r w:rsidR="00815CF4">
        <w:rPr>
          <w:rFonts w:ascii="Arial" w:eastAsia="Cambria" w:hAnsi="Arial" w:cs="Arial"/>
          <w:sz w:val="28"/>
          <w:szCs w:val="28"/>
        </w:rPr>
        <w:t xml:space="preserve">, </w:t>
      </w:r>
      <w:proofErr w:type="spellStart"/>
      <w:r w:rsidR="00815CF4">
        <w:rPr>
          <w:rFonts w:ascii="Arial" w:eastAsia="Cambria" w:hAnsi="Arial" w:cs="Arial"/>
          <w:sz w:val="28"/>
          <w:szCs w:val="28"/>
        </w:rPr>
        <w:t>yingakho</w:t>
      </w:r>
      <w:proofErr w:type="spellEnd"/>
      <w:r w:rsidR="00815CF4">
        <w:rPr>
          <w:rFonts w:ascii="Arial" w:eastAsia="Cambria" w:hAnsi="Arial" w:cs="Arial"/>
          <w:sz w:val="28"/>
          <w:szCs w:val="28"/>
        </w:rPr>
        <w:t xml:space="preserve"> </w:t>
      </w:r>
      <w:proofErr w:type="spellStart"/>
      <w:r w:rsidR="00815CF4">
        <w:rPr>
          <w:rFonts w:ascii="Arial" w:eastAsia="Cambria" w:hAnsi="Arial" w:cs="Arial"/>
          <w:sz w:val="28"/>
          <w:szCs w:val="28"/>
        </w:rPr>
        <w:t>nomkhandlu</w:t>
      </w:r>
      <w:proofErr w:type="spellEnd"/>
      <w:r w:rsidR="00815CF4">
        <w:rPr>
          <w:rFonts w:ascii="Arial" w:eastAsia="Cambria" w:hAnsi="Arial" w:cs="Arial"/>
          <w:sz w:val="28"/>
          <w:szCs w:val="28"/>
        </w:rPr>
        <w:t xml:space="preserve"> </w:t>
      </w:r>
      <w:proofErr w:type="spellStart"/>
      <w:r w:rsidR="00815CF4">
        <w:rPr>
          <w:rFonts w:ascii="Arial" w:eastAsia="Cambria" w:hAnsi="Arial" w:cs="Arial"/>
          <w:sz w:val="28"/>
          <w:szCs w:val="28"/>
        </w:rPr>
        <w:t>unyuse</w:t>
      </w:r>
      <w:proofErr w:type="spellEnd"/>
      <w:r w:rsidR="00815CF4">
        <w:rPr>
          <w:rFonts w:ascii="Arial" w:eastAsia="Cambria" w:hAnsi="Arial" w:cs="Arial"/>
          <w:sz w:val="28"/>
          <w:szCs w:val="28"/>
        </w:rPr>
        <w:t xml:space="preserve"> </w:t>
      </w:r>
      <w:proofErr w:type="spellStart"/>
      <w:r w:rsidR="00815CF4">
        <w:rPr>
          <w:rFonts w:ascii="Arial" w:eastAsia="Cambria" w:hAnsi="Arial" w:cs="Arial"/>
          <w:sz w:val="28"/>
          <w:szCs w:val="28"/>
        </w:rPr>
        <w:t>izindleko</w:t>
      </w:r>
      <w:proofErr w:type="spellEnd"/>
      <w:r w:rsidR="00815CF4">
        <w:rPr>
          <w:rFonts w:ascii="Arial" w:eastAsia="Cambria" w:hAnsi="Arial" w:cs="Arial"/>
          <w:sz w:val="28"/>
          <w:szCs w:val="28"/>
        </w:rPr>
        <w:t xml:space="preserve"> </w:t>
      </w:r>
      <w:proofErr w:type="spellStart"/>
      <w:r w:rsidR="00815CF4">
        <w:rPr>
          <w:rFonts w:ascii="Arial" w:eastAsia="Cambria" w:hAnsi="Arial" w:cs="Arial"/>
          <w:sz w:val="28"/>
          <w:szCs w:val="28"/>
        </w:rPr>
        <w:t>ngo</w:t>
      </w:r>
      <w:proofErr w:type="spellEnd"/>
      <w:r w:rsidR="00815CF4">
        <w:rPr>
          <w:rFonts w:ascii="Arial" w:eastAsia="Cambria" w:hAnsi="Arial" w:cs="Arial"/>
          <w:sz w:val="28"/>
          <w:szCs w:val="28"/>
        </w:rPr>
        <w:t xml:space="preserve"> </w:t>
      </w:r>
      <w:proofErr w:type="spellStart"/>
      <w:r w:rsidR="00815CF4">
        <w:rPr>
          <w:rFonts w:ascii="Arial" w:eastAsia="Cambria" w:hAnsi="Arial" w:cs="Arial"/>
          <w:sz w:val="28"/>
          <w:szCs w:val="28"/>
        </w:rPr>
        <w:t>kuhambisana</w:t>
      </w:r>
      <w:proofErr w:type="spellEnd"/>
      <w:r w:rsidR="00815CF4">
        <w:rPr>
          <w:rFonts w:ascii="Arial" w:eastAsia="Cambria" w:hAnsi="Arial" w:cs="Arial"/>
          <w:sz w:val="28"/>
          <w:szCs w:val="28"/>
        </w:rPr>
        <w:t xml:space="preserve"> ne CPI.</w:t>
      </w:r>
    </w:p>
    <w:p w:rsidR="00E60637" w:rsidRPr="00EE04FC" w:rsidRDefault="00E60637" w:rsidP="00FA68DC">
      <w:pPr>
        <w:spacing w:after="0" w:line="360" w:lineRule="auto"/>
        <w:jc w:val="both"/>
        <w:rPr>
          <w:rFonts w:ascii="Arial" w:eastAsia="Cambria" w:hAnsi="Arial" w:cs="Arial"/>
          <w:bCs/>
          <w:sz w:val="28"/>
          <w:szCs w:val="28"/>
        </w:rPr>
      </w:pPr>
    </w:p>
    <w:p w:rsidR="00E60637" w:rsidRPr="00EE04FC" w:rsidRDefault="00E60637" w:rsidP="00FA68DC">
      <w:pPr>
        <w:spacing w:after="0" w:line="360" w:lineRule="auto"/>
        <w:jc w:val="both"/>
        <w:rPr>
          <w:rFonts w:ascii="Arial" w:eastAsia="Cambria" w:hAnsi="Arial" w:cs="Arial"/>
          <w:bCs/>
          <w:sz w:val="28"/>
          <w:szCs w:val="28"/>
        </w:rPr>
      </w:pPr>
      <w:r w:rsidRPr="00EE04FC">
        <w:rPr>
          <w:rFonts w:ascii="Arial" w:eastAsia="Cambria" w:hAnsi="Arial" w:cs="Arial"/>
          <w:bCs/>
          <w:sz w:val="28"/>
          <w:szCs w:val="28"/>
        </w:rPr>
        <w:t>NERSA has approved</w:t>
      </w:r>
      <w:r w:rsidRPr="00EE04FC">
        <w:rPr>
          <w:rFonts w:ascii="Arial" w:eastAsia="Cambria" w:hAnsi="Arial" w:cs="Arial"/>
          <w:b/>
          <w:bCs/>
          <w:sz w:val="28"/>
          <w:szCs w:val="28"/>
        </w:rPr>
        <w:t xml:space="preserve"> 7.47 per cent </w:t>
      </w:r>
      <w:r w:rsidRPr="00EE04FC">
        <w:rPr>
          <w:rFonts w:ascii="Arial" w:eastAsia="Cambria" w:hAnsi="Arial" w:cs="Arial"/>
          <w:bCs/>
          <w:sz w:val="28"/>
          <w:szCs w:val="28"/>
        </w:rPr>
        <w:t>tariff increase</w:t>
      </w:r>
      <w:r w:rsidRPr="00EE04FC">
        <w:rPr>
          <w:rFonts w:ascii="Arial" w:eastAsia="Cambria" w:hAnsi="Arial" w:cs="Arial"/>
          <w:b/>
          <w:bCs/>
          <w:sz w:val="28"/>
          <w:szCs w:val="28"/>
        </w:rPr>
        <w:t xml:space="preserve"> </w:t>
      </w:r>
      <w:r w:rsidRPr="00EE04FC">
        <w:rPr>
          <w:rFonts w:ascii="Arial" w:eastAsia="Cambria" w:hAnsi="Arial" w:cs="Arial"/>
          <w:bCs/>
          <w:sz w:val="28"/>
          <w:szCs w:val="28"/>
        </w:rPr>
        <w:t>in 2022/23 financial Year</w:t>
      </w:r>
      <w:r w:rsidR="00815CF4">
        <w:rPr>
          <w:rFonts w:ascii="Arial" w:eastAsia="Cambria" w:hAnsi="Arial" w:cs="Arial"/>
          <w:bCs/>
          <w:sz w:val="28"/>
          <w:szCs w:val="28"/>
        </w:rPr>
        <w:t xml:space="preserve"> and approved </w:t>
      </w:r>
      <w:r w:rsidRPr="00EE04FC">
        <w:rPr>
          <w:rFonts w:ascii="Arial" w:eastAsia="Cambria" w:hAnsi="Arial" w:cs="Arial"/>
          <w:bCs/>
          <w:sz w:val="28"/>
          <w:szCs w:val="28"/>
        </w:rPr>
        <w:t xml:space="preserve">an increase of </w:t>
      </w:r>
      <w:r w:rsidRPr="00EE04FC">
        <w:rPr>
          <w:rFonts w:ascii="Arial" w:eastAsia="Cambria" w:hAnsi="Arial" w:cs="Arial"/>
          <w:b/>
          <w:bCs/>
          <w:sz w:val="28"/>
          <w:szCs w:val="28"/>
        </w:rPr>
        <w:t>8.6 per cent</w:t>
      </w:r>
      <w:r w:rsidRPr="00EE04FC">
        <w:rPr>
          <w:rFonts w:ascii="Arial" w:eastAsia="Cambria" w:hAnsi="Arial" w:cs="Arial"/>
          <w:bCs/>
          <w:sz w:val="28"/>
          <w:szCs w:val="28"/>
        </w:rPr>
        <w:t xml:space="preserve"> </w:t>
      </w:r>
      <w:r w:rsidR="00815CF4">
        <w:rPr>
          <w:rFonts w:ascii="Arial" w:eastAsia="Cambria" w:hAnsi="Arial" w:cs="Arial"/>
          <w:bCs/>
          <w:sz w:val="28"/>
          <w:szCs w:val="28"/>
        </w:rPr>
        <w:t xml:space="preserve">for </w:t>
      </w:r>
      <w:r w:rsidR="00815CF4" w:rsidRPr="00EE04FC">
        <w:rPr>
          <w:rFonts w:ascii="Arial" w:eastAsia="Cambria" w:hAnsi="Arial" w:cs="Arial"/>
          <w:bCs/>
          <w:sz w:val="28"/>
          <w:szCs w:val="28"/>
        </w:rPr>
        <w:t xml:space="preserve">Bulk Purchase </w:t>
      </w:r>
      <w:r w:rsidR="00815CF4">
        <w:rPr>
          <w:rFonts w:ascii="Arial" w:eastAsia="Cambria" w:hAnsi="Arial" w:cs="Arial"/>
          <w:bCs/>
          <w:sz w:val="28"/>
          <w:szCs w:val="28"/>
        </w:rPr>
        <w:t xml:space="preserve">from EKOM </w:t>
      </w:r>
      <w:r w:rsidRPr="00EE04FC">
        <w:rPr>
          <w:rFonts w:ascii="Arial" w:eastAsia="Cambria" w:hAnsi="Arial" w:cs="Arial"/>
          <w:bCs/>
          <w:sz w:val="28"/>
          <w:szCs w:val="28"/>
        </w:rPr>
        <w:t>in 2022/23 FY</w:t>
      </w:r>
      <w:r w:rsidR="00815CF4">
        <w:rPr>
          <w:rFonts w:ascii="Arial" w:eastAsia="Cambria" w:hAnsi="Arial" w:cs="Arial"/>
          <w:bCs/>
          <w:sz w:val="28"/>
          <w:szCs w:val="28"/>
        </w:rPr>
        <w:t xml:space="preserve"> and this shows that the municipality will pay Eskom more than what they will charge the local consumers</w:t>
      </w:r>
      <w:r w:rsidRPr="00EE04FC">
        <w:rPr>
          <w:rFonts w:ascii="Arial" w:eastAsia="Cambria" w:hAnsi="Arial" w:cs="Arial"/>
          <w:bCs/>
          <w:sz w:val="28"/>
          <w:szCs w:val="28"/>
        </w:rPr>
        <w:t>.</w:t>
      </w:r>
    </w:p>
    <w:p w:rsidR="00E60637" w:rsidRPr="00EE04FC" w:rsidRDefault="00E60637" w:rsidP="00FA68DC">
      <w:pPr>
        <w:spacing w:after="0" w:line="360" w:lineRule="auto"/>
        <w:jc w:val="both"/>
        <w:rPr>
          <w:rFonts w:ascii="Arial" w:eastAsia="Cambria" w:hAnsi="Arial" w:cs="Arial"/>
          <w:b/>
          <w:bCs/>
          <w:sz w:val="28"/>
          <w:szCs w:val="28"/>
        </w:rPr>
      </w:pPr>
    </w:p>
    <w:p w:rsidR="00E60637" w:rsidRPr="00EE04FC" w:rsidRDefault="00E60637" w:rsidP="00FA68DC">
      <w:pPr>
        <w:spacing w:after="0" w:line="360" w:lineRule="auto"/>
        <w:jc w:val="both"/>
        <w:rPr>
          <w:rFonts w:ascii="Arial" w:eastAsia="Cambria" w:hAnsi="Arial" w:cs="Arial"/>
          <w:bCs/>
          <w:sz w:val="28"/>
          <w:szCs w:val="28"/>
        </w:rPr>
      </w:pPr>
      <w:r w:rsidRPr="00EE04FC">
        <w:rPr>
          <w:rFonts w:ascii="Arial" w:eastAsia="Cambria" w:hAnsi="Arial" w:cs="Arial"/>
          <w:bCs/>
          <w:sz w:val="28"/>
          <w:szCs w:val="28"/>
        </w:rPr>
        <w:t>Further to that it should be noted that there is no allocation towards disaster relief grants for 2022/23 financial year</w:t>
      </w:r>
      <w:r w:rsidR="00815CF4">
        <w:rPr>
          <w:rFonts w:ascii="Arial" w:eastAsia="Cambria" w:hAnsi="Arial" w:cs="Arial"/>
          <w:bCs/>
          <w:sz w:val="28"/>
          <w:szCs w:val="28"/>
        </w:rPr>
        <w:t xml:space="preserve"> in line with the recent floods hence we are still hoping for a positive response on our application</w:t>
      </w:r>
      <w:r w:rsidRPr="00EE04FC">
        <w:rPr>
          <w:rFonts w:ascii="Arial" w:eastAsia="Cambria" w:hAnsi="Arial" w:cs="Arial"/>
          <w:bCs/>
          <w:sz w:val="28"/>
          <w:szCs w:val="28"/>
        </w:rPr>
        <w:t>.</w:t>
      </w:r>
      <w:r w:rsidR="00815CF4">
        <w:rPr>
          <w:rFonts w:ascii="Arial" w:eastAsia="Cambria" w:hAnsi="Arial" w:cs="Arial"/>
          <w:bCs/>
          <w:sz w:val="28"/>
          <w:szCs w:val="28"/>
        </w:rPr>
        <w:t xml:space="preserve">  All grants to be received by the Municipality during 2022/23 FY are summarised as follow:</w:t>
      </w:r>
    </w:p>
    <w:p w:rsidR="00E60637" w:rsidRPr="00EE04FC" w:rsidRDefault="00E60637" w:rsidP="00FA68DC">
      <w:pPr>
        <w:spacing w:after="0" w:line="360" w:lineRule="auto"/>
        <w:contextualSpacing/>
        <w:jc w:val="both"/>
        <w:rPr>
          <w:rFonts w:ascii="Arial" w:eastAsia="Cambria" w:hAnsi="Arial" w:cs="Arial"/>
          <w:bCs/>
          <w:sz w:val="28"/>
          <w:szCs w:val="28"/>
        </w:rPr>
      </w:pPr>
    </w:p>
    <w:p w:rsidR="00E60637" w:rsidRPr="00EE04FC" w:rsidRDefault="00E60637" w:rsidP="00FA68DC">
      <w:pPr>
        <w:numPr>
          <w:ilvl w:val="0"/>
          <w:numId w:val="10"/>
        </w:numPr>
        <w:spacing w:after="0" w:line="360" w:lineRule="auto"/>
        <w:contextualSpacing/>
        <w:jc w:val="both"/>
        <w:rPr>
          <w:rFonts w:ascii="Arial" w:eastAsia="Cambria" w:hAnsi="Arial" w:cs="Arial"/>
          <w:bCs/>
          <w:sz w:val="28"/>
          <w:szCs w:val="28"/>
        </w:rPr>
      </w:pPr>
      <w:r w:rsidRPr="00EE04FC">
        <w:rPr>
          <w:rFonts w:ascii="Arial" w:eastAsia="Cambria" w:hAnsi="Arial" w:cs="Arial"/>
          <w:b/>
          <w:sz w:val="28"/>
          <w:szCs w:val="28"/>
        </w:rPr>
        <w:t>Equitable Share</w:t>
      </w:r>
      <w:r w:rsidRPr="00EE04FC">
        <w:rPr>
          <w:rFonts w:ascii="Arial" w:eastAsia="Cambria" w:hAnsi="Arial" w:cs="Arial"/>
          <w:bCs/>
          <w:sz w:val="28"/>
          <w:szCs w:val="28"/>
        </w:rPr>
        <w:t xml:space="preserve"> allocation is R212,8 million which has been increased by R21,7 million.</w:t>
      </w:r>
    </w:p>
    <w:p w:rsidR="00E60637" w:rsidRPr="00EE04FC" w:rsidRDefault="00E60637" w:rsidP="00FA68DC">
      <w:pPr>
        <w:numPr>
          <w:ilvl w:val="0"/>
          <w:numId w:val="10"/>
        </w:numPr>
        <w:spacing w:after="0" w:line="360" w:lineRule="auto"/>
        <w:contextualSpacing/>
        <w:jc w:val="both"/>
        <w:rPr>
          <w:rFonts w:ascii="Arial" w:eastAsia="Cambria" w:hAnsi="Arial" w:cs="Arial"/>
          <w:bCs/>
          <w:sz w:val="28"/>
          <w:szCs w:val="28"/>
        </w:rPr>
      </w:pPr>
      <w:r w:rsidRPr="00EE04FC">
        <w:rPr>
          <w:rFonts w:ascii="Arial" w:eastAsia="Cambria" w:hAnsi="Arial" w:cs="Arial"/>
          <w:b/>
          <w:sz w:val="28"/>
          <w:szCs w:val="28"/>
        </w:rPr>
        <w:t xml:space="preserve">MIG </w:t>
      </w:r>
      <w:r w:rsidRPr="00EE04FC">
        <w:rPr>
          <w:rFonts w:ascii="Arial" w:eastAsia="Cambria" w:hAnsi="Arial" w:cs="Arial"/>
          <w:bCs/>
          <w:sz w:val="28"/>
          <w:szCs w:val="28"/>
        </w:rPr>
        <w:t>allocation is R40,4 million which has been increased by R2.8 million.</w:t>
      </w:r>
    </w:p>
    <w:p w:rsidR="00E60637" w:rsidRPr="00EE04FC" w:rsidRDefault="00E60637" w:rsidP="00FA68DC">
      <w:pPr>
        <w:numPr>
          <w:ilvl w:val="0"/>
          <w:numId w:val="10"/>
        </w:numPr>
        <w:spacing w:after="0" w:line="360" w:lineRule="auto"/>
        <w:contextualSpacing/>
        <w:jc w:val="both"/>
        <w:rPr>
          <w:rFonts w:ascii="Arial" w:eastAsia="Cambria" w:hAnsi="Arial" w:cs="Arial"/>
          <w:bCs/>
          <w:sz w:val="28"/>
          <w:szCs w:val="28"/>
        </w:rPr>
      </w:pPr>
      <w:r w:rsidRPr="00EE04FC">
        <w:rPr>
          <w:rFonts w:ascii="Arial" w:eastAsia="Cambria" w:hAnsi="Arial" w:cs="Arial"/>
          <w:b/>
          <w:sz w:val="28"/>
          <w:szCs w:val="28"/>
        </w:rPr>
        <w:t xml:space="preserve">EPWP </w:t>
      </w:r>
      <w:r w:rsidRPr="00EE04FC">
        <w:rPr>
          <w:rFonts w:ascii="Arial" w:eastAsia="Cambria" w:hAnsi="Arial" w:cs="Arial"/>
          <w:bCs/>
          <w:sz w:val="28"/>
          <w:szCs w:val="28"/>
        </w:rPr>
        <w:t>allocation is R2.4 million which has been decreased by R63 thousand.</w:t>
      </w:r>
    </w:p>
    <w:p w:rsidR="00E60637" w:rsidRPr="00EE04FC" w:rsidRDefault="00E60637" w:rsidP="00FA68DC">
      <w:pPr>
        <w:numPr>
          <w:ilvl w:val="0"/>
          <w:numId w:val="10"/>
        </w:numPr>
        <w:spacing w:after="0" w:line="360" w:lineRule="auto"/>
        <w:contextualSpacing/>
        <w:jc w:val="both"/>
        <w:rPr>
          <w:rFonts w:ascii="Arial" w:eastAsia="Cambria" w:hAnsi="Arial" w:cs="Arial"/>
          <w:bCs/>
          <w:sz w:val="28"/>
          <w:szCs w:val="28"/>
        </w:rPr>
      </w:pPr>
      <w:r w:rsidRPr="00EE04FC">
        <w:rPr>
          <w:rFonts w:ascii="Arial" w:eastAsia="Cambria" w:hAnsi="Arial" w:cs="Arial"/>
          <w:b/>
          <w:sz w:val="28"/>
          <w:szCs w:val="28"/>
        </w:rPr>
        <w:t xml:space="preserve">FMG </w:t>
      </w:r>
      <w:r w:rsidRPr="00EE04FC">
        <w:rPr>
          <w:rFonts w:ascii="Arial" w:eastAsia="Cambria" w:hAnsi="Arial" w:cs="Arial"/>
          <w:sz w:val="28"/>
          <w:szCs w:val="28"/>
        </w:rPr>
        <w:t>allocation is R1.9 million which has remained the same as prior year.</w:t>
      </w:r>
    </w:p>
    <w:p w:rsidR="00E60637" w:rsidRPr="00EE04FC" w:rsidRDefault="00E60637" w:rsidP="00FA68DC">
      <w:pPr>
        <w:numPr>
          <w:ilvl w:val="0"/>
          <w:numId w:val="10"/>
        </w:numPr>
        <w:spacing w:after="0" w:line="360" w:lineRule="auto"/>
        <w:contextualSpacing/>
        <w:jc w:val="both"/>
        <w:rPr>
          <w:rFonts w:ascii="Arial" w:eastAsia="Cambria" w:hAnsi="Arial" w:cs="Arial"/>
          <w:bCs/>
          <w:sz w:val="28"/>
          <w:szCs w:val="28"/>
        </w:rPr>
      </w:pPr>
      <w:r w:rsidRPr="00EE04FC">
        <w:rPr>
          <w:rFonts w:ascii="Arial" w:eastAsia="Cambria" w:hAnsi="Arial" w:cs="Arial"/>
          <w:b/>
          <w:sz w:val="28"/>
          <w:szCs w:val="28"/>
        </w:rPr>
        <w:t>INEP</w:t>
      </w:r>
      <w:r w:rsidRPr="00EE04FC">
        <w:rPr>
          <w:rFonts w:ascii="Arial" w:eastAsia="Cambria" w:hAnsi="Arial" w:cs="Arial"/>
          <w:bCs/>
          <w:sz w:val="28"/>
          <w:szCs w:val="28"/>
        </w:rPr>
        <w:t xml:space="preserve"> allocation is R7,2 million which has increased by R2.3 million</w:t>
      </w:r>
    </w:p>
    <w:p w:rsidR="00E60637" w:rsidRPr="00EE04FC" w:rsidRDefault="00E60637" w:rsidP="00FA68DC">
      <w:pPr>
        <w:numPr>
          <w:ilvl w:val="0"/>
          <w:numId w:val="10"/>
        </w:numPr>
        <w:spacing w:after="0" w:line="360" w:lineRule="auto"/>
        <w:contextualSpacing/>
        <w:jc w:val="both"/>
        <w:rPr>
          <w:rFonts w:ascii="Arial" w:eastAsia="Cambria" w:hAnsi="Arial" w:cs="Arial"/>
          <w:bCs/>
          <w:sz w:val="28"/>
          <w:szCs w:val="28"/>
        </w:rPr>
      </w:pPr>
      <w:r w:rsidRPr="00EE04FC">
        <w:rPr>
          <w:rFonts w:ascii="Arial" w:eastAsia="Cambria" w:hAnsi="Arial" w:cs="Arial"/>
          <w:b/>
          <w:sz w:val="28"/>
          <w:szCs w:val="28"/>
        </w:rPr>
        <w:lastRenderedPageBreak/>
        <w:t>Library Grant</w:t>
      </w:r>
      <w:r w:rsidRPr="00EE04FC">
        <w:rPr>
          <w:rFonts w:ascii="Arial" w:eastAsia="Cambria" w:hAnsi="Arial" w:cs="Arial"/>
          <w:bCs/>
          <w:sz w:val="28"/>
          <w:szCs w:val="28"/>
        </w:rPr>
        <w:t xml:space="preserve"> allocation of R4.4 million which has increased by R209 thousand.</w:t>
      </w:r>
    </w:p>
    <w:p w:rsidR="00E60637" w:rsidRPr="00EE04FC" w:rsidRDefault="00E60637" w:rsidP="00FA68DC">
      <w:pPr>
        <w:numPr>
          <w:ilvl w:val="0"/>
          <w:numId w:val="10"/>
        </w:numPr>
        <w:spacing w:after="0" w:line="360" w:lineRule="auto"/>
        <w:contextualSpacing/>
        <w:jc w:val="both"/>
        <w:rPr>
          <w:rFonts w:ascii="Arial" w:eastAsia="Cambria" w:hAnsi="Arial" w:cs="Arial"/>
          <w:bCs/>
          <w:sz w:val="28"/>
          <w:szCs w:val="28"/>
        </w:rPr>
      </w:pPr>
      <w:r w:rsidRPr="00EE04FC">
        <w:rPr>
          <w:rFonts w:ascii="Arial" w:eastAsia="Cambria" w:hAnsi="Arial" w:cs="Arial"/>
          <w:b/>
          <w:sz w:val="28"/>
          <w:szCs w:val="28"/>
        </w:rPr>
        <w:t xml:space="preserve">Municipal Employment Initiative Grant from EDTEA of </w:t>
      </w:r>
      <w:r w:rsidRPr="00EE04FC">
        <w:rPr>
          <w:rFonts w:ascii="Arial" w:eastAsia="Cambria" w:hAnsi="Arial" w:cs="Arial"/>
          <w:sz w:val="28"/>
          <w:szCs w:val="28"/>
        </w:rPr>
        <w:t>R1 million.</w:t>
      </w:r>
    </w:p>
    <w:p w:rsidR="00E60637" w:rsidRPr="00EE04FC" w:rsidRDefault="00E60637" w:rsidP="00FA68DC">
      <w:pPr>
        <w:numPr>
          <w:ilvl w:val="0"/>
          <w:numId w:val="10"/>
        </w:numPr>
        <w:spacing w:after="0" w:line="360" w:lineRule="auto"/>
        <w:contextualSpacing/>
        <w:jc w:val="both"/>
        <w:rPr>
          <w:rFonts w:ascii="Arial" w:eastAsia="Cambria" w:hAnsi="Arial" w:cs="Arial"/>
          <w:bCs/>
          <w:sz w:val="28"/>
          <w:szCs w:val="28"/>
        </w:rPr>
      </w:pPr>
      <w:r w:rsidRPr="00EE04FC">
        <w:rPr>
          <w:rFonts w:ascii="Arial" w:eastAsia="Cambria" w:hAnsi="Arial" w:cs="Arial"/>
          <w:b/>
          <w:bCs/>
          <w:sz w:val="28"/>
          <w:szCs w:val="28"/>
          <w:lang w:val="en-US"/>
        </w:rPr>
        <w:t xml:space="preserve">Human Settlement Interventions of </w:t>
      </w:r>
      <w:r w:rsidRPr="00EE04FC">
        <w:rPr>
          <w:rFonts w:ascii="Arial" w:eastAsia="Cambria" w:hAnsi="Arial" w:cs="Arial"/>
          <w:bCs/>
          <w:sz w:val="28"/>
          <w:szCs w:val="28"/>
          <w:lang w:val="en-US"/>
        </w:rPr>
        <w:t>R14.9 million.</w:t>
      </w:r>
    </w:p>
    <w:p w:rsidR="00E60637" w:rsidRPr="00EE04FC" w:rsidRDefault="00E60637" w:rsidP="00FA68DC">
      <w:pPr>
        <w:spacing w:line="360" w:lineRule="auto"/>
        <w:jc w:val="both"/>
        <w:rPr>
          <w:rFonts w:ascii="Arial" w:eastAsia="MS Mincho" w:hAnsi="Arial" w:cs="Arial"/>
          <w:color w:val="000000" w:themeColor="text1"/>
          <w:sz w:val="28"/>
          <w:szCs w:val="28"/>
          <w:lang w:val="en-US"/>
        </w:rPr>
      </w:pPr>
    </w:p>
    <w:p w:rsidR="000500D9" w:rsidRPr="00EE04FC" w:rsidRDefault="00FA68DC" w:rsidP="00FA68DC">
      <w:pPr>
        <w:spacing w:line="360" w:lineRule="auto"/>
        <w:jc w:val="both"/>
        <w:rPr>
          <w:rFonts w:ascii="Arial" w:eastAsia="MS Mincho" w:hAnsi="Arial" w:cs="Arial"/>
          <w:color w:val="000000" w:themeColor="text1"/>
          <w:sz w:val="28"/>
          <w:szCs w:val="28"/>
          <w:lang w:val="en-US"/>
        </w:rPr>
      </w:pPr>
      <w:r w:rsidRPr="00EE04FC">
        <w:rPr>
          <w:rFonts w:ascii="Arial" w:eastAsia="MS Mincho" w:hAnsi="Arial" w:cs="Arial"/>
          <w:color w:val="000000" w:themeColor="text1"/>
          <w:sz w:val="28"/>
          <w:szCs w:val="28"/>
          <w:lang w:val="en-US"/>
        </w:rPr>
        <w:t xml:space="preserve">The </w:t>
      </w:r>
      <w:r w:rsidR="000500D9" w:rsidRPr="00EE04FC">
        <w:rPr>
          <w:rFonts w:ascii="Arial" w:eastAsia="MS Mincho" w:hAnsi="Arial" w:cs="Arial"/>
          <w:color w:val="000000" w:themeColor="text1"/>
          <w:sz w:val="28"/>
          <w:szCs w:val="28"/>
          <w:lang w:val="en-US"/>
        </w:rPr>
        <w:t xml:space="preserve">Employee related Costs are guided by The Salary and Wage Collective Agreement approved by the Bargaining Committee of the Central Council </w:t>
      </w:r>
      <w:r w:rsidR="00815CF4">
        <w:rPr>
          <w:rFonts w:ascii="Arial" w:eastAsia="MS Mincho" w:hAnsi="Arial" w:cs="Arial"/>
          <w:color w:val="000000" w:themeColor="text1"/>
          <w:sz w:val="28"/>
          <w:szCs w:val="28"/>
          <w:lang w:val="en-US"/>
        </w:rPr>
        <w:t>the</w:t>
      </w:r>
      <w:r w:rsidR="000500D9" w:rsidRPr="00EE04FC">
        <w:rPr>
          <w:rFonts w:ascii="Arial" w:eastAsia="MS Mincho" w:hAnsi="Arial" w:cs="Arial"/>
          <w:color w:val="000000" w:themeColor="text1"/>
          <w:sz w:val="28"/>
          <w:szCs w:val="28"/>
          <w:lang w:val="en-US"/>
        </w:rPr>
        <w:t xml:space="preserve"> salary and wage increase has been factored at </w:t>
      </w:r>
      <w:r w:rsidR="000500D9" w:rsidRPr="00EE04FC">
        <w:rPr>
          <w:rFonts w:ascii="Arial" w:eastAsia="MS Mincho" w:hAnsi="Arial" w:cs="Arial"/>
          <w:b/>
          <w:color w:val="000000" w:themeColor="text1"/>
          <w:sz w:val="28"/>
          <w:szCs w:val="28"/>
          <w:lang w:val="en-US"/>
        </w:rPr>
        <w:t>four comma nine percent (4.9%)</w:t>
      </w:r>
      <w:r w:rsidR="000500D9" w:rsidRPr="00EE04FC">
        <w:rPr>
          <w:rFonts w:ascii="Arial" w:eastAsia="MS Mincho" w:hAnsi="Arial" w:cs="Arial"/>
          <w:color w:val="000000" w:themeColor="text1"/>
          <w:sz w:val="28"/>
          <w:szCs w:val="28"/>
          <w:lang w:val="en-US"/>
        </w:rPr>
        <w:t xml:space="preserve"> with effect from 1 July 2022.</w:t>
      </w:r>
    </w:p>
    <w:p w:rsidR="000500D9" w:rsidRPr="00EE04FC" w:rsidRDefault="000500D9" w:rsidP="00FA68DC">
      <w:pPr>
        <w:spacing w:line="360" w:lineRule="auto"/>
        <w:jc w:val="both"/>
        <w:rPr>
          <w:rFonts w:ascii="Arial" w:eastAsia="MS Mincho" w:hAnsi="Arial" w:cs="Arial"/>
          <w:color w:val="000000" w:themeColor="text1"/>
          <w:sz w:val="28"/>
          <w:szCs w:val="28"/>
          <w:lang w:val="en-US"/>
        </w:rPr>
      </w:pPr>
    </w:p>
    <w:p w:rsidR="000500D9" w:rsidRPr="00EE04FC" w:rsidRDefault="000500D9" w:rsidP="00FA68DC">
      <w:pPr>
        <w:spacing w:line="360" w:lineRule="auto"/>
        <w:jc w:val="both"/>
        <w:rPr>
          <w:rFonts w:ascii="Arial" w:eastAsia="MS Mincho" w:hAnsi="Arial" w:cs="Arial"/>
          <w:color w:val="000000" w:themeColor="text1"/>
          <w:sz w:val="28"/>
          <w:szCs w:val="28"/>
          <w:lang w:val="en-US"/>
        </w:rPr>
      </w:pPr>
      <w:r w:rsidRPr="00EE04FC">
        <w:rPr>
          <w:rFonts w:ascii="Arial" w:eastAsia="MS Mincho" w:hAnsi="Arial" w:cs="Arial"/>
          <w:color w:val="000000" w:themeColor="text1"/>
          <w:sz w:val="28"/>
          <w:szCs w:val="28"/>
          <w:lang w:val="en-US"/>
        </w:rPr>
        <w:t xml:space="preserve">The </w:t>
      </w:r>
      <w:r w:rsidR="00FA68DC" w:rsidRPr="00EE04FC">
        <w:rPr>
          <w:rFonts w:ascii="Arial" w:eastAsia="MS Mincho" w:hAnsi="Arial" w:cs="Arial"/>
          <w:color w:val="000000" w:themeColor="text1"/>
          <w:sz w:val="28"/>
          <w:szCs w:val="28"/>
          <w:lang w:val="en-US"/>
        </w:rPr>
        <w:t xml:space="preserve">Remuneration of Councilors </w:t>
      </w:r>
      <w:r w:rsidRPr="00EE04FC">
        <w:rPr>
          <w:rFonts w:ascii="Arial" w:eastAsia="MS Mincho" w:hAnsi="Arial" w:cs="Arial"/>
          <w:color w:val="000000" w:themeColor="text1"/>
          <w:sz w:val="28"/>
          <w:szCs w:val="28"/>
          <w:lang w:val="en-US"/>
        </w:rPr>
        <w:t xml:space="preserve">shall be in accordance with </w:t>
      </w:r>
      <w:r w:rsidR="007843E6">
        <w:rPr>
          <w:rFonts w:ascii="Arial" w:eastAsia="MS Mincho" w:hAnsi="Arial" w:cs="Arial"/>
          <w:color w:val="000000" w:themeColor="text1"/>
          <w:sz w:val="28"/>
          <w:szCs w:val="28"/>
          <w:lang w:val="en-US"/>
        </w:rPr>
        <w:t xml:space="preserve">determination by National Minister of </w:t>
      </w:r>
      <w:proofErr w:type="spellStart"/>
      <w:r w:rsidR="007843E6">
        <w:rPr>
          <w:rFonts w:ascii="Arial" w:eastAsia="MS Mincho" w:hAnsi="Arial" w:cs="Arial"/>
          <w:color w:val="000000" w:themeColor="text1"/>
          <w:sz w:val="28"/>
          <w:szCs w:val="28"/>
          <w:lang w:val="en-US"/>
        </w:rPr>
        <w:t>Cogta</w:t>
      </w:r>
      <w:proofErr w:type="spellEnd"/>
      <w:r w:rsidR="007843E6">
        <w:rPr>
          <w:rFonts w:ascii="Arial" w:eastAsia="MS Mincho" w:hAnsi="Arial" w:cs="Arial"/>
          <w:color w:val="000000" w:themeColor="text1"/>
          <w:sz w:val="28"/>
          <w:szCs w:val="28"/>
          <w:lang w:val="en-US"/>
        </w:rPr>
        <w:t xml:space="preserve"> however t</w:t>
      </w:r>
      <w:r w:rsidRPr="00EE04FC">
        <w:rPr>
          <w:rFonts w:ascii="Arial" w:eastAsia="MS Mincho" w:hAnsi="Arial" w:cs="Arial"/>
          <w:color w:val="000000" w:themeColor="text1"/>
          <w:sz w:val="28"/>
          <w:szCs w:val="28"/>
          <w:lang w:val="en-US"/>
        </w:rPr>
        <w:t>he municipality has budgeted for a proposed increase of 4.8 percent increase aligned with CPI.</w:t>
      </w:r>
    </w:p>
    <w:p w:rsidR="000500D9" w:rsidRPr="00EE04FC" w:rsidRDefault="000500D9" w:rsidP="00FA68DC">
      <w:pPr>
        <w:spacing w:line="360" w:lineRule="auto"/>
        <w:jc w:val="both"/>
        <w:rPr>
          <w:rFonts w:ascii="Arial" w:eastAsia="MS Mincho" w:hAnsi="Arial" w:cs="Arial"/>
          <w:color w:val="000000" w:themeColor="text1"/>
          <w:sz w:val="28"/>
          <w:szCs w:val="28"/>
          <w:lang w:val="en-US"/>
        </w:rPr>
      </w:pPr>
    </w:p>
    <w:p w:rsidR="00E60637" w:rsidRDefault="007843E6" w:rsidP="00FA68DC">
      <w:pPr>
        <w:spacing w:line="360" w:lineRule="auto"/>
        <w:jc w:val="both"/>
        <w:rPr>
          <w:rFonts w:ascii="Arial" w:eastAsia="MS Mincho" w:hAnsi="Arial" w:cs="Arial"/>
          <w:color w:val="000000" w:themeColor="text1"/>
          <w:sz w:val="28"/>
          <w:szCs w:val="28"/>
          <w:lang w:val="en-US"/>
        </w:rPr>
      </w:pPr>
      <w:proofErr w:type="spellStart"/>
      <w:r>
        <w:rPr>
          <w:rFonts w:ascii="Arial" w:eastAsia="MS Mincho" w:hAnsi="Arial" w:cs="Arial"/>
          <w:color w:val="000000" w:themeColor="text1"/>
          <w:sz w:val="28"/>
          <w:szCs w:val="28"/>
          <w:lang w:val="en-US"/>
        </w:rPr>
        <w:t>Somlomo</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nomkhandlu</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sithe</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uma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sibuka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ukuhleleka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kwezezimali</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nezidingo</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zomphakathi</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waseMandeni</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sakwazi</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ukubuka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uhlelo</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lwentuthuko</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oludidiyelwe</w:t>
      </w:r>
      <w:proofErr w:type="spellEnd"/>
      <w:r>
        <w:rPr>
          <w:rFonts w:ascii="Arial" w:eastAsia="MS Mincho" w:hAnsi="Arial" w:cs="Arial"/>
          <w:color w:val="000000" w:themeColor="text1"/>
          <w:sz w:val="28"/>
          <w:szCs w:val="28"/>
          <w:lang w:val="en-US"/>
        </w:rPr>
        <w:t xml:space="preserve"> (IDP) </w:t>
      </w:r>
      <w:proofErr w:type="spellStart"/>
      <w:r>
        <w:rPr>
          <w:rFonts w:ascii="Arial" w:eastAsia="MS Mincho" w:hAnsi="Arial" w:cs="Arial"/>
          <w:color w:val="000000" w:themeColor="text1"/>
          <w:sz w:val="28"/>
          <w:szCs w:val="28"/>
          <w:lang w:val="en-US"/>
        </w:rPr>
        <w:t>ukuthi</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luzohamba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kanjani</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eminyakeni</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emihlanu</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ezayo</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kodwa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ngifisa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ukunikezela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isithombe</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ngentuthuko</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ehleliwe</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kulonyaka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mali</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esizowuqala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ngenyanga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kaNtulikazi</w:t>
      </w:r>
      <w:proofErr w:type="spellEnd"/>
      <w:r>
        <w:rPr>
          <w:rFonts w:ascii="Arial" w:eastAsia="MS Mincho" w:hAnsi="Arial" w:cs="Arial"/>
          <w:color w:val="000000" w:themeColor="text1"/>
          <w:sz w:val="28"/>
          <w:szCs w:val="28"/>
          <w:lang w:val="en-US"/>
        </w:rPr>
        <w:t>:</w:t>
      </w:r>
    </w:p>
    <w:p w:rsidR="007843E6" w:rsidRDefault="007843E6" w:rsidP="00FA68DC">
      <w:pPr>
        <w:spacing w:line="360" w:lineRule="auto"/>
        <w:jc w:val="both"/>
        <w:rPr>
          <w:rFonts w:ascii="Arial" w:eastAsia="MS Mincho" w:hAnsi="Arial" w:cs="Arial"/>
          <w:color w:val="000000" w:themeColor="text1"/>
          <w:sz w:val="28"/>
          <w:szCs w:val="28"/>
          <w:lang w:val="en-US"/>
        </w:rPr>
      </w:pPr>
    </w:p>
    <w:p w:rsidR="00C421B9" w:rsidRDefault="002A1720" w:rsidP="00FA68DC">
      <w:pPr>
        <w:spacing w:line="360" w:lineRule="auto"/>
        <w:jc w:val="both"/>
        <w:rPr>
          <w:rFonts w:ascii="Arial" w:eastAsia="MS Mincho" w:hAnsi="Arial" w:cs="Arial"/>
          <w:color w:val="000000" w:themeColor="text1"/>
          <w:sz w:val="28"/>
          <w:szCs w:val="28"/>
          <w:lang w:val="en-US"/>
        </w:rPr>
      </w:pPr>
      <w:proofErr w:type="spellStart"/>
      <w:r>
        <w:rPr>
          <w:rFonts w:ascii="Arial" w:eastAsia="MS Mincho" w:hAnsi="Arial" w:cs="Arial"/>
          <w:color w:val="000000" w:themeColor="text1"/>
          <w:sz w:val="28"/>
          <w:szCs w:val="28"/>
          <w:lang w:val="en-US"/>
        </w:rPr>
        <w:t>Kulonyakamali</w:t>
      </w:r>
      <w:proofErr w:type="spellEnd"/>
      <w:r>
        <w:rPr>
          <w:rFonts w:ascii="Arial" w:eastAsia="MS Mincho" w:hAnsi="Arial" w:cs="Arial"/>
          <w:color w:val="000000" w:themeColor="text1"/>
          <w:sz w:val="28"/>
          <w:szCs w:val="28"/>
          <w:lang w:val="en-US"/>
        </w:rPr>
        <w:t xml:space="preserve"> ka2022/23 </w:t>
      </w:r>
      <w:proofErr w:type="spellStart"/>
      <w:r>
        <w:rPr>
          <w:rFonts w:ascii="Arial" w:eastAsia="MS Mincho" w:hAnsi="Arial" w:cs="Arial"/>
          <w:color w:val="000000" w:themeColor="text1"/>
          <w:sz w:val="28"/>
          <w:szCs w:val="28"/>
          <w:lang w:val="en-US"/>
        </w:rPr>
        <w:t>sibeke</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imali</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engu</w:t>
      </w:r>
      <w:proofErr w:type="spellEnd"/>
      <w:r>
        <w:rPr>
          <w:rFonts w:ascii="Arial" w:eastAsia="MS Mincho" w:hAnsi="Arial" w:cs="Arial"/>
          <w:color w:val="000000" w:themeColor="text1"/>
          <w:sz w:val="28"/>
          <w:szCs w:val="28"/>
          <w:lang w:val="en-US"/>
        </w:rPr>
        <w:t xml:space="preserve"> R4.9 mil </w:t>
      </w:r>
      <w:proofErr w:type="spellStart"/>
      <w:r>
        <w:rPr>
          <w:rFonts w:ascii="Arial" w:eastAsia="MS Mincho" w:hAnsi="Arial" w:cs="Arial"/>
          <w:color w:val="000000" w:themeColor="text1"/>
          <w:sz w:val="28"/>
          <w:szCs w:val="28"/>
          <w:lang w:val="en-US"/>
        </w:rPr>
        <w:t>ukuqala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ukwakha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iground</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lakwaHlomendlini</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okuzogcina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kudle</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imali</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elinganiselwa</w:t>
      </w:r>
      <w:proofErr w:type="spellEnd"/>
      <w:r>
        <w:rPr>
          <w:rFonts w:ascii="Arial" w:eastAsia="MS Mincho" w:hAnsi="Arial" w:cs="Arial"/>
          <w:color w:val="000000" w:themeColor="text1"/>
          <w:sz w:val="28"/>
          <w:szCs w:val="28"/>
          <w:lang w:val="en-US"/>
        </w:rPr>
        <w:t xml:space="preserve"> kuR8milion </w:t>
      </w:r>
      <w:proofErr w:type="spellStart"/>
      <w:r>
        <w:rPr>
          <w:rFonts w:ascii="Arial" w:eastAsia="MS Mincho" w:hAnsi="Arial" w:cs="Arial"/>
          <w:color w:val="000000" w:themeColor="text1"/>
          <w:sz w:val="28"/>
          <w:szCs w:val="28"/>
          <w:lang w:val="en-US"/>
        </w:rPr>
        <w:t>uma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seliphelile</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Sibeke</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imali</w:t>
      </w:r>
      <w:proofErr w:type="spellEnd"/>
      <w:r>
        <w:rPr>
          <w:rFonts w:ascii="Arial" w:eastAsia="MS Mincho" w:hAnsi="Arial" w:cs="Arial"/>
          <w:color w:val="000000" w:themeColor="text1"/>
          <w:sz w:val="28"/>
          <w:szCs w:val="28"/>
          <w:lang w:val="en-US"/>
        </w:rPr>
        <w:t xml:space="preserve"> engage R5.7mil </w:t>
      </w:r>
      <w:proofErr w:type="spellStart"/>
      <w:r>
        <w:rPr>
          <w:rFonts w:ascii="Arial" w:eastAsia="MS Mincho" w:hAnsi="Arial" w:cs="Arial"/>
          <w:color w:val="000000" w:themeColor="text1"/>
          <w:sz w:val="28"/>
          <w:szCs w:val="28"/>
          <w:lang w:val="en-US"/>
        </w:rPr>
        <w:t>ukuqedela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ukwakhiwa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kweSwimming</w:t>
      </w:r>
      <w:proofErr w:type="spellEnd"/>
      <w:r>
        <w:rPr>
          <w:rFonts w:ascii="Arial" w:eastAsia="MS Mincho" w:hAnsi="Arial" w:cs="Arial"/>
          <w:color w:val="000000" w:themeColor="text1"/>
          <w:sz w:val="28"/>
          <w:szCs w:val="28"/>
          <w:lang w:val="en-US"/>
        </w:rPr>
        <w:t xml:space="preserve"> Pool </w:t>
      </w:r>
      <w:proofErr w:type="spellStart"/>
      <w:r>
        <w:rPr>
          <w:rFonts w:ascii="Arial" w:eastAsia="MS Mincho" w:hAnsi="Arial" w:cs="Arial"/>
          <w:color w:val="000000" w:themeColor="text1"/>
          <w:sz w:val="28"/>
          <w:szCs w:val="28"/>
          <w:lang w:val="en-US"/>
        </w:rPr>
        <w:t>eWard</w:t>
      </w:r>
      <w:proofErr w:type="spellEnd"/>
      <w:r>
        <w:rPr>
          <w:rFonts w:ascii="Arial" w:eastAsia="MS Mincho" w:hAnsi="Arial" w:cs="Arial"/>
          <w:color w:val="000000" w:themeColor="text1"/>
          <w:sz w:val="28"/>
          <w:szCs w:val="28"/>
          <w:lang w:val="en-US"/>
        </w:rPr>
        <w:t xml:space="preserve"> 15 </w:t>
      </w:r>
      <w:proofErr w:type="spellStart"/>
      <w:r>
        <w:rPr>
          <w:rFonts w:ascii="Arial" w:eastAsia="MS Mincho" w:hAnsi="Arial" w:cs="Arial"/>
          <w:color w:val="000000" w:themeColor="text1"/>
          <w:sz w:val="28"/>
          <w:szCs w:val="28"/>
          <w:lang w:val="en-US"/>
        </w:rPr>
        <w:t>kanye</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nokulungiswa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kwama</w:t>
      </w:r>
      <w:proofErr w:type="spellEnd"/>
      <w:r>
        <w:rPr>
          <w:rFonts w:ascii="Arial" w:eastAsia="MS Mincho" w:hAnsi="Arial" w:cs="Arial"/>
          <w:color w:val="000000" w:themeColor="text1"/>
          <w:sz w:val="28"/>
          <w:szCs w:val="28"/>
          <w:lang w:val="en-US"/>
        </w:rPr>
        <w:t xml:space="preserve"> </w:t>
      </w:r>
      <w:r>
        <w:rPr>
          <w:rFonts w:ascii="Arial" w:eastAsia="MS Mincho" w:hAnsi="Arial" w:cs="Arial"/>
          <w:color w:val="000000" w:themeColor="text1"/>
          <w:sz w:val="28"/>
          <w:szCs w:val="28"/>
          <w:lang w:val="en-US"/>
        </w:rPr>
        <w:lastRenderedPageBreak/>
        <w:t xml:space="preserve">Combo Courts </w:t>
      </w:r>
      <w:proofErr w:type="spellStart"/>
      <w:r>
        <w:rPr>
          <w:rFonts w:ascii="Arial" w:eastAsia="MS Mincho" w:hAnsi="Arial" w:cs="Arial"/>
          <w:color w:val="000000" w:themeColor="text1"/>
          <w:sz w:val="28"/>
          <w:szCs w:val="28"/>
          <w:lang w:val="en-US"/>
        </w:rPr>
        <w:t>eHighview</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nase</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Padianagar</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sibeke</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imali</w:t>
      </w:r>
      <w:proofErr w:type="spellEnd"/>
      <w:r>
        <w:rPr>
          <w:rFonts w:ascii="Arial" w:eastAsia="MS Mincho" w:hAnsi="Arial" w:cs="Arial"/>
          <w:color w:val="000000" w:themeColor="text1"/>
          <w:sz w:val="28"/>
          <w:szCs w:val="28"/>
          <w:lang w:val="en-US"/>
        </w:rPr>
        <w:t xml:space="preserve"> engage R3.3 mil </w:t>
      </w:r>
      <w:proofErr w:type="spellStart"/>
      <w:r>
        <w:rPr>
          <w:rFonts w:ascii="Arial" w:eastAsia="MS Mincho" w:hAnsi="Arial" w:cs="Arial"/>
          <w:color w:val="000000" w:themeColor="text1"/>
          <w:sz w:val="28"/>
          <w:szCs w:val="28"/>
          <w:lang w:val="en-US"/>
        </w:rPr>
        <w:t>ukuqedele</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ihholo</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elakhiwayo</w:t>
      </w:r>
      <w:proofErr w:type="spellEnd"/>
      <w:r>
        <w:rPr>
          <w:rFonts w:ascii="Arial" w:eastAsia="MS Mincho" w:hAnsi="Arial" w:cs="Arial"/>
          <w:color w:val="000000" w:themeColor="text1"/>
          <w:sz w:val="28"/>
          <w:szCs w:val="28"/>
          <w:lang w:val="en-US"/>
        </w:rPr>
        <w:t xml:space="preserve"> e Ward 13; </w:t>
      </w:r>
      <w:proofErr w:type="spellStart"/>
      <w:r>
        <w:rPr>
          <w:rFonts w:ascii="Arial" w:eastAsia="MS Mincho" w:hAnsi="Arial" w:cs="Arial"/>
          <w:color w:val="000000" w:themeColor="text1"/>
          <w:sz w:val="28"/>
          <w:szCs w:val="28"/>
          <w:lang w:val="en-US"/>
        </w:rPr>
        <w:t>sizoqhubeka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nokufakelwa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kwama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Highmast</w:t>
      </w:r>
      <w:proofErr w:type="spellEnd"/>
      <w:r>
        <w:rPr>
          <w:rFonts w:ascii="Arial" w:eastAsia="MS Mincho" w:hAnsi="Arial" w:cs="Arial"/>
          <w:color w:val="000000" w:themeColor="text1"/>
          <w:sz w:val="28"/>
          <w:szCs w:val="28"/>
          <w:lang w:val="en-US"/>
        </w:rPr>
        <w:t xml:space="preserve"> Lights </w:t>
      </w:r>
      <w:proofErr w:type="spellStart"/>
      <w:r>
        <w:rPr>
          <w:rFonts w:ascii="Arial" w:eastAsia="MS Mincho" w:hAnsi="Arial" w:cs="Arial"/>
          <w:color w:val="000000" w:themeColor="text1"/>
          <w:sz w:val="28"/>
          <w:szCs w:val="28"/>
          <w:lang w:val="en-US"/>
        </w:rPr>
        <w:t>ngaphansi</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kwesigaba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sesibili</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ngemali</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elinganiselwa</w:t>
      </w:r>
      <w:proofErr w:type="spellEnd"/>
      <w:r>
        <w:rPr>
          <w:rFonts w:ascii="Arial" w:eastAsia="MS Mincho" w:hAnsi="Arial" w:cs="Arial"/>
          <w:color w:val="000000" w:themeColor="text1"/>
          <w:sz w:val="28"/>
          <w:szCs w:val="28"/>
          <w:lang w:val="en-US"/>
        </w:rPr>
        <w:t xml:space="preserve"> kuR2.6 mil </w:t>
      </w:r>
      <w:proofErr w:type="spellStart"/>
      <w:r>
        <w:rPr>
          <w:rFonts w:ascii="Arial" w:eastAsia="MS Mincho" w:hAnsi="Arial" w:cs="Arial"/>
          <w:color w:val="000000" w:themeColor="text1"/>
          <w:sz w:val="28"/>
          <w:szCs w:val="28"/>
          <w:lang w:val="en-US"/>
        </w:rPr>
        <w:t>ezindaweni</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ezakhele</w:t>
      </w:r>
      <w:proofErr w:type="spellEnd"/>
      <w:r>
        <w:rPr>
          <w:rFonts w:ascii="Arial" w:eastAsia="MS Mincho" w:hAnsi="Arial" w:cs="Arial"/>
          <w:color w:val="000000" w:themeColor="text1"/>
          <w:sz w:val="28"/>
          <w:szCs w:val="28"/>
          <w:lang w:val="en-US"/>
        </w:rPr>
        <w:t xml:space="preserve"> </w:t>
      </w:r>
      <w:proofErr w:type="spellStart"/>
      <w:r w:rsidRPr="00077727">
        <w:rPr>
          <w:rFonts w:ascii="Arial" w:eastAsia="MS Mincho" w:hAnsi="Arial" w:cs="Arial"/>
          <w:color w:val="000000" w:themeColor="text1"/>
          <w:sz w:val="28"/>
          <w:szCs w:val="28"/>
          <w:lang w:val="en-US"/>
        </w:rPr>
        <w:t>uWard</w:t>
      </w:r>
      <w:proofErr w:type="spellEnd"/>
      <w:r w:rsidRPr="00077727">
        <w:rPr>
          <w:rFonts w:ascii="Arial" w:eastAsia="MS Mincho" w:hAnsi="Arial" w:cs="Arial"/>
          <w:color w:val="000000" w:themeColor="text1"/>
          <w:sz w:val="28"/>
          <w:szCs w:val="28"/>
          <w:lang w:val="en-US"/>
        </w:rPr>
        <w:t xml:space="preserve"> </w:t>
      </w:r>
      <w:r w:rsidR="00077727" w:rsidRPr="00077727">
        <w:rPr>
          <w:rFonts w:ascii="Arial" w:eastAsia="MS Mincho" w:hAnsi="Arial" w:cs="Arial"/>
          <w:color w:val="000000" w:themeColor="text1"/>
          <w:sz w:val="28"/>
          <w:szCs w:val="28"/>
          <w:lang w:val="en-US"/>
        </w:rPr>
        <w:t>3, 5, 9</w:t>
      </w:r>
      <w:r w:rsidR="00077727">
        <w:rPr>
          <w:rFonts w:ascii="Arial" w:eastAsia="MS Mincho" w:hAnsi="Arial" w:cs="Arial"/>
          <w:color w:val="000000" w:themeColor="text1"/>
          <w:sz w:val="28"/>
          <w:szCs w:val="28"/>
          <w:lang w:val="en-US"/>
        </w:rPr>
        <w:t xml:space="preserve"> no</w:t>
      </w:r>
      <w:r w:rsidR="00077727" w:rsidRPr="00077727">
        <w:rPr>
          <w:rFonts w:ascii="Arial" w:eastAsia="MS Mincho" w:hAnsi="Arial" w:cs="Arial"/>
          <w:color w:val="000000" w:themeColor="text1"/>
          <w:sz w:val="28"/>
          <w:szCs w:val="28"/>
          <w:lang w:val="en-US"/>
        </w:rPr>
        <w:t xml:space="preserve"> </w:t>
      </w:r>
      <w:r w:rsidRPr="00077727">
        <w:rPr>
          <w:rFonts w:ascii="Arial" w:eastAsia="MS Mincho" w:hAnsi="Arial" w:cs="Arial"/>
          <w:color w:val="000000" w:themeColor="text1"/>
          <w:sz w:val="28"/>
          <w:szCs w:val="28"/>
          <w:lang w:val="en-US"/>
        </w:rPr>
        <w:t>12</w:t>
      </w:r>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sibeke</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eceleni</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imali</w:t>
      </w:r>
      <w:proofErr w:type="spellEnd"/>
      <w:r>
        <w:rPr>
          <w:rFonts w:ascii="Arial" w:eastAsia="MS Mincho" w:hAnsi="Arial" w:cs="Arial"/>
          <w:color w:val="000000" w:themeColor="text1"/>
          <w:sz w:val="28"/>
          <w:szCs w:val="28"/>
          <w:lang w:val="en-US"/>
        </w:rPr>
        <w:t xml:space="preserve"> engage R3.5 mil </w:t>
      </w:r>
      <w:proofErr w:type="spellStart"/>
      <w:r>
        <w:rPr>
          <w:rFonts w:ascii="Arial" w:eastAsia="MS Mincho" w:hAnsi="Arial" w:cs="Arial"/>
          <w:color w:val="000000" w:themeColor="text1"/>
          <w:sz w:val="28"/>
          <w:szCs w:val="28"/>
          <w:lang w:val="en-US"/>
        </w:rPr>
        <w:t>ukuthenga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iloli</w:t>
      </w:r>
      <w:proofErr w:type="spellEnd"/>
      <w:r>
        <w:rPr>
          <w:rFonts w:ascii="Arial" w:eastAsia="MS Mincho" w:hAnsi="Arial" w:cs="Arial"/>
          <w:color w:val="000000" w:themeColor="text1"/>
          <w:sz w:val="28"/>
          <w:szCs w:val="28"/>
          <w:lang w:val="en-US"/>
        </w:rPr>
        <w:t xml:space="preserve"> Elisha </w:t>
      </w:r>
      <w:proofErr w:type="spellStart"/>
      <w:r>
        <w:rPr>
          <w:rFonts w:ascii="Arial" w:eastAsia="MS Mincho" w:hAnsi="Arial" w:cs="Arial"/>
          <w:color w:val="000000" w:themeColor="text1"/>
          <w:sz w:val="28"/>
          <w:szCs w:val="28"/>
          <w:lang w:val="en-US"/>
        </w:rPr>
        <w:t>lokuthutha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udoti</w:t>
      </w:r>
      <w:proofErr w:type="spellEnd"/>
      <w:r>
        <w:rPr>
          <w:rFonts w:ascii="Arial" w:eastAsia="MS Mincho" w:hAnsi="Arial" w:cs="Arial"/>
          <w:color w:val="000000" w:themeColor="text1"/>
          <w:sz w:val="28"/>
          <w:szCs w:val="28"/>
          <w:lang w:val="en-US"/>
        </w:rPr>
        <w:t xml:space="preserve">, R1.6 mil </w:t>
      </w:r>
      <w:proofErr w:type="spellStart"/>
      <w:r>
        <w:rPr>
          <w:rFonts w:ascii="Arial" w:eastAsia="MS Mincho" w:hAnsi="Arial" w:cs="Arial"/>
          <w:color w:val="000000" w:themeColor="text1"/>
          <w:sz w:val="28"/>
          <w:szCs w:val="28"/>
          <w:lang w:val="en-US"/>
        </w:rPr>
        <w:t>ukuthenga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imigqomo</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emikhulu</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yokufaka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udoti</w:t>
      </w:r>
      <w:proofErr w:type="spellEnd"/>
      <w:r>
        <w:rPr>
          <w:rFonts w:ascii="Arial" w:eastAsia="MS Mincho" w:hAnsi="Arial" w:cs="Arial"/>
          <w:color w:val="000000" w:themeColor="text1"/>
          <w:sz w:val="28"/>
          <w:szCs w:val="28"/>
          <w:lang w:val="en-US"/>
        </w:rPr>
        <w:t xml:space="preserve"> (waste skips) in all Municipal Wards); </w:t>
      </w:r>
      <w:proofErr w:type="spellStart"/>
      <w:r>
        <w:rPr>
          <w:rFonts w:ascii="Arial" w:eastAsia="MS Mincho" w:hAnsi="Arial" w:cs="Arial"/>
          <w:color w:val="000000" w:themeColor="text1"/>
          <w:sz w:val="28"/>
          <w:szCs w:val="28"/>
          <w:lang w:val="en-US"/>
        </w:rPr>
        <w:t>sizothenga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iloli</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lokuthutha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inkwali</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ukulekelela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ukulungiswa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kwemigwaqo</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esemakhaya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lapho</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sibeke</w:t>
      </w:r>
      <w:proofErr w:type="spellEnd"/>
      <w:r>
        <w:rPr>
          <w:rFonts w:ascii="Arial" w:eastAsia="MS Mincho" w:hAnsi="Arial" w:cs="Arial"/>
          <w:color w:val="000000" w:themeColor="text1"/>
          <w:sz w:val="28"/>
          <w:szCs w:val="28"/>
          <w:lang w:val="en-US"/>
        </w:rPr>
        <w:t xml:space="preserve"> uR3mil; </w:t>
      </w:r>
      <w:proofErr w:type="spellStart"/>
      <w:r>
        <w:rPr>
          <w:rFonts w:ascii="Arial" w:eastAsia="MS Mincho" w:hAnsi="Arial" w:cs="Arial"/>
          <w:color w:val="000000" w:themeColor="text1"/>
          <w:sz w:val="28"/>
          <w:szCs w:val="28"/>
          <w:lang w:val="en-US"/>
        </w:rPr>
        <w:t>ukuqhubeka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nokwakhiwa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kweDLTC</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ngemali</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elinganiselwa</w:t>
      </w:r>
      <w:proofErr w:type="spellEnd"/>
      <w:r>
        <w:rPr>
          <w:rFonts w:ascii="Arial" w:eastAsia="MS Mincho" w:hAnsi="Arial" w:cs="Arial"/>
          <w:color w:val="000000" w:themeColor="text1"/>
          <w:sz w:val="28"/>
          <w:szCs w:val="28"/>
          <w:lang w:val="en-US"/>
        </w:rPr>
        <w:t xml:space="preserve"> </w:t>
      </w:r>
      <w:proofErr w:type="spellStart"/>
      <w:r w:rsidR="0058156A">
        <w:rPr>
          <w:rFonts w:ascii="Arial" w:eastAsia="MS Mincho" w:hAnsi="Arial" w:cs="Arial"/>
          <w:color w:val="000000" w:themeColor="text1"/>
          <w:sz w:val="28"/>
          <w:szCs w:val="28"/>
          <w:lang w:val="en-US"/>
        </w:rPr>
        <w:t>ku</w:t>
      </w:r>
      <w:proofErr w:type="spellEnd"/>
      <w:r w:rsidR="0058156A">
        <w:rPr>
          <w:rFonts w:ascii="Arial" w:eastAsia="MS Mincho" w:hAnsi="Arial" w:cs="Arial"/>
          <w:color w:val="000000" w:themeColor="text1"/>
          <w:sz w:val="28"/>
          <w:szCs w:val="28"/>
          <w:lang w:val="en-US"/>
        </w:rPr>
        <w:t xml:space="preserve"> R7mil; </w:t>
      </w:r>
      <w:proofErr w:type="spellStart"/>
      <w:r w:rsidR="0058156A">
        <w:rPr>
          <w:rFonts w:ascii="Arial" w:eastAsia="MS Mincho" w:hAnsi="Arial" w:cs="Arial"/>
          <w:color w:val="000000" w:themeColor="text1"/>
          <w:sz w:val="28"/>
          <w:szCs w:val="28"/>
          <w:lang w:val="en-US"/>
        </w:rPr>
        <w:t>ukulungiswa</w:t>
      </w:r>
      <w:proofErr w:type="spellEnd"/>
      <w:r w:rsidR="0058156A">
        <w:rPr>
          <w:rFonts w:ascii="Arial" w:eastAsia="MS Mincho" w:hAnsi="Arial" w:cs="Arial"/>
          <w:color w:val="000000" w:themeColor="text1"/>
          <w:sz w:val="28"/>
          <w:szCs w:val="28"/>
          <w:lang w:val="en-US"/>
        </w:rPr>
        <w:t xml:space="preserve"> </w:t>
      </w:r>
      <w:proofErr w:type="spellStart"/>
      <w:r w:rsidR="0058156A">
        <w:rPr>
          <w:rFonts w:ascii="Arial" w:eastAsia="MS Mincho" w:hAnsi="Arial" w:cs="Arial"/>
          <w:color w:val="000000" w:themeColor="text1"/>
          <w:sz w:val="28"/>
          <w:szCs w:val="28"/>
          <w:lang w:val="en-US"/>
        </w:rPr>
        <w:t>kukaManono</w:t>
      </w:r>
      <w:proofErr w:type="spellEnd"/>
      <w:r w:rsidR="0058156A">
        <w:rPr>
          <w:rFonts w:ascii="Arial" w:eastAsia="MS Mincho" w:hAnsi="Arial" w:cs="Arial"/>
          <w:color w:val="000000" w:themeColor="text1"/>
          <w:sz w:val="28"/>
          <w:szCs w:val="28"/>
          <w:lang w:val="en-US"/>
        </w:rPr>
        <w:t xml:space="preserve"> </w:t>
      </w:r>
      <w:proofErr w:type="spellStart"/>
      <w:r w:rsidR="0058156A">
        <w:rPr>
          <w:rFonts w:ascii="Arial" w:eastAsia="MS Mincho" w:hAnsi="Arial" w:cs="Arial"/>
          <w:color w:val="000000" w:themeColor="text1"/>
          <w:sz w:val="28"/>
          <w:szCs w:val="28"/>
          <w:lang w:val="en-US"/>
        </w:rPr>
        <w:t>noMsomuhle</w:t>
      </w:r>
      <w:proofErr w:type="spellEnd"/>
      <w:r w:rsidR="0058156A">
        <w:rPr>
          <w:rFonts w:ascii="Arial" w:eastAsia="MS Mincho" w:hAnsi="Arial" w:cs="Arial"/>
          <w:color w:val="000000" w:themeColor="text1"/>
          <w:sz w:val="28"/>
          <w:szCs w:val="28"/>
          <w:lang w:val="en-US"/>
        </w:rPr>
        <w:t xml:space="preserve"> Road </w:t>
      </w:r>
      <w:proofErr w:type="spellStart"/>
      <w:r w:rsidR="0058156A">
        <w:rPr>
          <w:rFonts w:ascii="Arial" w:eastAsia="MS Mincho" w:hAnsi="Arial" w:cs="Arial"/>
          <w:color w:val="000000" w:themeColor="text1"/>
          <w:sz w:val="28"/>
          <w:szCs w:val="28"/>
          <w:lang w:val="en-US"/>
        </w:rPr>
        <w:t>sibeke</w:t>
      </w:r>
      <w:proofErr w:type="spellEnd"/>
      <w:r w:rsidR="0058156A">
        <w:rPr>
          <w:rFonts w:ascii="Arial" w:eastAsia="MS Mincho" w:hAnsi="Arial" w:cs="Arial"/>
          <w:color w:val="000000" w:themeColor="text1"/>
          <w:sz w:val="28"/>
          <w:szCs w:val="28"/>
          <w:lang w:val="en-US"/>
        </w:rPr>
        <w:t xml:space="preserve"> </w:t>
      </w:r>
      <w:proofErr w:type="spellStart"/>
      <w:r w:rsidR="0058156A">
        <w:rPr>
          <w:rFonts w:ascii="Arial" w:eastAsia="MS Mincho" w:hAnsi="Arial" w:cs="Arial"/>
          <w:color w:val="000000" w:themeColor="text1"/>
          <w:sz w:val="28"/>
          <w:szCs w:val="28"/>
          <w:lang w:val="en-US"/>
        </w:rPr>
        <w:t>imali</w:t>
      </w:r>
      <w:proofErr w:type="spellEnd"/>
      <w:r w:rsidR="0058156A">
        <w:rPr>
          <w:rFonts w:ascii="Arial" w:eastAsia="MS Mincho" w:hAnsi="Arial" w:cs="Arial"/>
          <w:color w:val="000000" w:themeColor="text1"/>
          <w:sz w:val="28"/>
          <w:szCs w:val="28"/>
          <w:lang w:val="en-US"/>
        </w:rPr>
        <w:t xml:space="preserve"> </w:t>
      </w:r>
      <w:proofErr w:type="spellStart"/>
      <w:r w:rsidR="0058156A">
        <w:rPr>
          <w:rFonts w:ascii="Arial" w:eastAsia="MS Mincho" w:hAnsi="Arial" w:cs="Arial"/>
          <w:color w:val="000000" w:themeColor="text1"/>
          <w:sz w:val="28"/>
          <w:szCs w:val="28"/>
          <w:lang w:val="en-US"/>
        </w:rPr>
        <w:t>elinganiselwa</w:t>
      </w:r>
      <w:proofErr w:type="spellEnd"/>
      <w:r w:rsidR="0058156A">
        <w:rPr>
          <w:rFonts w:ascii="Arial" w:eastAsia="MS Mincho" w:hAnsi="Arial" w:cs="Arial"/>
          <w:color w:val="000000" w:themeColor="text1"/>
          <w:sz w:val="28"/>
          <w:szCs w:val="28"/>
          <w:lang w:val="en-US"/>
        </w:rPr>
        <w:t xml:space="preserve"> </w:t>
      </w:r>
      <w:proofErr w:type="spellStart"/>
      <w:r w:rsidR="0058156A">
        <w:rPr>
          <w:rFonts w:ascii="Arial" w:eastAsia="MS Mincho" w:hAnsi="Arial" w:cs="Arial"/>
          <w:color w:val="000000" w:themeColor="text1"/>
          <w:sz w:val="28"/>
          <w:szCs w:val="28"/>
          <w:lang w:val="en-US"/>
        </w:rPr>
        <w:t>ku</w:t>
      </w:r>
      <w:proofErr w:type="spellEnd"/>
      <w:r w:rsidR="0058156A">
        <w:rPr>
          <w:rFonts w:ascii="Arial" w:eastAsia="MS Mincho" w:hAnsi="Arial" w:cs="Arial"/>
          <w:color w:val="000000" w:themeColor="text1"/>
          <w:sz w:val="28"/>
          <w:szCs w:val="28"/>
          <w:lang w:val="en-US"/>
        </w:rPr>
        <w:t xml:space="preserve"> R7 mil</w:t>
      </w:r>
      <w:r w:rsidR="00F56D77">
        <w:rPr>
          <w:rFonts w:ascii="Arial" w:eastAsia="MS Mincho" w:hAnsi="Arial" w:cs="Arial"/>
          <w:color w:val="000000" w:themeColor="text1"/>
          <w:sz w:val="28"/>
          <w:szCs w:val="28"/>
          <w:lang w:val="en-US"/>
        </w:rPr>
        <w:t xml:space="preserve">; </w:t>
      </w:r>
      <w:proofErr w:type="spellStart"/>
      <w:r w:rsidR="00F56D77">
        <w:rPr>
          <w:rFonts w:ascii="Arial" w:eastAsia="MS Mincho" w:hAnsi="Arial" w:cs="Arial"/>
          <w:color w:val="000000" w:themeColor="text1"/>
          <w:sz w:val="28"/>
          <w:szCs w:val="28"/>
          <w:lang w:val="en-US"/>
        </w:rPr>
        <w:t>ukufakelwa</w:t>
      </w:r>
      <w:proofErr w:type="spellEnd"/>
      <w:r w:rsidR="00F56D77">
        <w:rPr>
          <w:rFonts w:ascii="Arial" w:eastAsia="MS Mincho" w:hAnsi="Arial" w:cs="Arial"/>
          <w:color w:val="000000" w:themeColor="text1"/>
          <w:sz w:val="28"/>
          <w:szCs w:val="28"/>
          <w:lang w:val="en-US"/>
        </w:rPr>
        <w:t xml:space="preserve"> </w:t>
      </w:r>
      <w:proofErr w:type="spellStart"/>
      <w:r w:rsidR="00F56D77">
        <w:rPr>
          <w:rFonts w:ascii="Arial" w:eastAsia="MS Mincho" w:hAnsi="Arial" w:cs="Arial"/>
          <w:color w:val="000000" w:themeColor="text1"/>
          <w:sz w:val="28"/>
          <w:szCs w:val="28"/>
          <w:lang w:val="en-US"/>
        </w:rPr>
        <w:t>kwama</w:t>
      </w:r>
      <w:proofErr w:type="spellEnd"/>
      <w:r w:rsidR="00F56D77">
        <w:rPr>
          <w:rFonts w:ascii="Arial" w:eastAsia="MS Mincho" w:hAnsi="Arial" w:cs="Arial"/>
          <w:color w:val="000000" w:themeColor="text1"/>
          <w:sz w:val="28"/>
          <w:szCs w:val="28"/>
          <w:lang w:val="en-US"/>
        </w:rPr>
        <w:t xml:space="preserve"> Street Lights </w:t>
      </w:r>
      <w:proofErr w:type="spellStart"/>
      <w:r w:rsidR="00F56D77">
        <w:rPr>
          <w:rFonts w:ascii="Arial" w:eastAsia="MS Mincho" w:hAnsi="Arial" w:cs="Arial"/>
          <w:color w:val="000000" w:themeColor="text1"/>
          <w:sz w:val="28"/>
          <w:szCs w:val="28"/>
          <w:lang w:val="en-US"/>
        </w:rPr>
        <w:t>uma</w:t>
      </w:r>
      <w:proofErr w:type="spellEnd"/>
      <w:r w:rsidR="00F56D77">
        <w:rPr>
          <w:rFonts w:ascii="Arial" w:eastAsia="MS Mincho" w:hAnsi="Arial" w:cs="Arial"/>
          <w:color w:val="000000" w:themeColor="text1"/>
          <w:sz w:val="28"/>
          <w:szCs w:val="28"/>
          <w:lang w:val="en-US"/>
        </w:rPr>
        <w:t xml:space="preserve"> </w:t>
      </w:r>
      <w:proofErr w:type="spellStart"/>
      <w:r w:rsidR="00F56D77">
        <w:rPr>
          <w:rFonts w:ascii="Arial" w:eastAsia="MS Mincho" w:hAnsi="Arial" w:cs="Arial"/>
          <w:color w:val="000000" w:themeColor="text1"/>
          <w:sz w:val="28"/>
          <w:szCs w:val="28"/>
          <w:lang w:val="en-US"/>
        </w:rPr>
        <w:t>ungena</w:t>
      </w:r>
      <w:proofErr w:type="spellEnd"/>
      <w:r w:rsidR="00F56D77">
        <w:rPr>
          <w:rFonts w:ascii="Arial" w:eastAsia="MS Mincho" w:hAnsi="Arial" w:cs="Arial"/>
          <w:color w:val="000000" w:themeColor="text1"/>
          <w:sz w:val="28"/>
          <w:szCs w:val="28"/>
          <w:lang w:val="en-US"/>
        </w:rPr>
        <w:t xml:space="preserve"> </w:t>
      </w:r>
      <w:proofErr w:type="spellStart"/>
      <w:r w:rsidR="00F56D77">
        <w:rPr>
          <w:rFonts w:ascii="Arial" w:eastAsia="MS Mincho" w:hAnsi="Arial" w:cs="Arial"/>
          <w:color w:val="000000" w:themeColor="text1"/>
          <w:sz w:val="28"/>
          <w:szCs w:val="28"/>
          <w:lang w:val="en-US"/>
        </w:rPr>
        <w:t>eMandeni</w:t>
      </w:r>
      <w:proofErr w:type="spellEnd"/>
      <w:r w:rsidR="00F56D77">
        <w:rPr>
          <w:rFonts w:ascii="Arial" w:eastAsia="MS Mincho" w:hAnsi="Arial" w:cs="Arial"/>
          <w:color w:val="000000" w:themeColor="text1"/>
          <w:sz w:val="28"/>
          <w:szCs w:val="28"/>
          <w:lang w:val="en-US"/>
        </w:rPr>
        <w:t xml:space="preserve"> </w:t>
      </w:r>
      <w:proofErr w:type="spellStart"/>
      <w:r w:rsidR="00F56D77">
        <w:rPr>
          <w:rFonts w:ascii="Arial" w:eastAsia="MS Mincho" w:hAnsi="Arial" w:cs="Arial"/>
          <w:color w:val="000000" w:themeColor="text1"/>
          <w:sz w:val="28"/>
          <w:szCs w:val="28"/>
          <w:lang w:val="en-US"/>
        </w:rPr>
        <w:t>kuya</w:t>
      </w:r>
      <w:proofErr w:type="spellEnd"/>
      <w:r w:rsidR="00F56D77">
        <w:rPr>
          <w:rFonts w:ascii="Arial" w:eastAsia="MS Mincho" w:hAnsi="Arial" w:cs="Arial"/>
          <w:color w:val="000000" w:themeColor="text1"/>
          <w:sz w:val="28"/>
          <w:szCs w:val="28"/>
          <w:lang w:val="en-US"/>
        </w:rPr>
        <w:t xml:space="preserve"> </w:t>
      </w:r>
      <w:proofErr w:type="spellStart"/>
      <w:r w:rsidR="00F56D77">
        <w:rPr>
          <w:rFonts w:ascii="Arial" w:eastAsia="MS Mincho" w:hAnsi="Arial" w:cs="Arial"/>
          <w:color w:val="000000" w:themeColor="text1"/>
          <w:sz w:val="28"/>
          <w:szCs w:val="28"/>
          <w:lang w:val="en-US"/>
        </w:rPr>
        <w:t>kwaSappi</w:t>
      </w:r>
      <w:proofErr w:type="spellEnd"/>
      <w:r w:rsidR="00F56D77">
        <w:rPr>
          <w:rFonts w:ascii="Arial" w:eastAsia="MS Mincho" w:hAnsi="Arial" w:cs="Arial"/>
          <w:color w:val="000000" w:themeColor="text1"/>
          <w:sz w:val="28"/>
          <w:szCs w:val="28"/>
          <w:lang w:val="en-US"/>
        </w:rPr>
        <w:t xml:space="preserve"> </w:t>
      </w:r>
      <w:proofErr w:type="spellStart"/>
      <w:r w:rsidR="00F56D77">
        <w:rPr>
          <w:rFonts w:ascii="Arial" w:eastAsia="MS Mincho" w:hAnsi="Arial" w:cs="Arial"/>
          <w:color w:val="000000" w:themeColor="text1"/>
          <w:sz w:val="28"/>
          <w:szCs w:val="28"/>
          <w:lang w:val="en-US"/>
        </w:rPr>
        <w:t>noma</w:t>
      </w:r>
      <w:proofErr w:type="spellEnd"/>
      <w:r w:rsidR="00F56D77">
        <w:rPr>
          <w:rFonts w:ascii="Arial" w:eastAsia="MS Mincho" w:hAnsi="Arial" w:cs="Arial"/>
          <w:color w:val="000000" w:themeColor="text1"/>
          <w:sz w:val="28"/>
          <w:szCs w:val="28"/>
          <w:lang w:val="en-US"/>
        </w:rPr>
        <w:t xml:space="preserve"> </w:t>
      </w:r>
      <w:proofErr w:type="spellStart"/>
      <w:r w:rsidR="00F56D77">
        <w:rPr>
          <w:rFonts w:ascii="Arial" w:eastAsia="MS Mincho" w:hAnsi="Arial" w:cs="Arial"/>
          <w:color w:val="000000" w:themeColor="text1"/>
          <w:sz w:val="28"/>
          <w:szCs w:val="28"/>
          <w:lang w:val="en-US"/>
        </w:rPr>
        <w:t>usbheke</w:t>
      </w:r>
      <w:proofErr w:type="spellEnd"/>
      <w:r w:rsidR="00F56D77">
        <w:rPr>
          <w:rFonts w:ascii="Arial" w:eastAsia="MS Mincho" w:hAnsi="Arial" w:cs="Arial"/>
          <w:color w:val="000000" w:themeColor="text1"/>
          <w:sz w:val="28"/>
          <w:szCs w:val="28"/>
          <w:lang w:val="en-US"/>
        </w:rPr>
        <w:t xml:space="preserve"> </w:t>
      </w:r>
      <w:proofErr w:type="spellStart"/>
      <w:r w:rsidR="00F56D77">
        <w:rPr>
          <w:rFonts w:ascii="Arial" w:eastAsia="MS Mincho" w:hAnsi="Arial" w:cs="Arial"/>
          <w:color w:val="000000" w:themeColor="text1"/>
          <w:sz w:val="28"/>
          <w:szCs w:val="28"/>
          <w:lang w:val="en-US"/>
        </w:rPr>
        <w:t>edolobheni</w:t>
      </w:r>
      <w:proofErr w:type="spellEnd"/>
      <w:r w:rsidR="00F56D77">
        <w:rPr>
          <w:rFonts w:ascii="Arial" w:eastAsia="MS Mincho" w:hAnsi="Arial" w:cs="Arial"/>
          <w:color w:val="000000" w:themeColor="text1"/>
          <w:sz w:val="28"/>
          <w:szCs w:val="28"/>
          <w:lang w:val="en-US"/>
        </w:rPr>
        <w:t xml:space="preserve">, </w:t>
      </w:r>
      <w:proofErr w:type="spellStart"/>
      <w:r w:rsidR="00F56D77">
        <w:rPr>
          <w:rFonts w:ascii="Arial" w:eastAsia="MS Mincho" w:hAnsi="Arial" w:cs="Arial"/>
          <w:color w:val="000000" w:themeColor="text1"/>
          <w:sz w:val="28"/>
          <w:szCs w:val="28"/>
          <w:lang w:val="en-US"/>
        </w:rPr>
        <w:t>sibeke</w:t>
      </w:r>
      <w:proofErr w:type="spellEnd"/>
      <w:r w:rsidR="00F56D77">
        <w:rPr>
          <w:rFonts w:ascii="Arial" w:eastAsia="MS Mincho" w:hAnsi="Arial" w:cs="Arial"/>
          <w:color w:val="000000" w:themeColor="text1"/>
          <w:sz w:val="28"/>
          <w:szCs w:val="28"/>
          <w:lang w:val="en-US"/>
        </w:rPr>
        <w:t xml:space="preserve"> uR1.8mil </w:t>
      </w:r>
      <w:proofErr w:type="spellStart"/>
      <w:r w:rsidR="00F56D77">
        <w:rPr>
          <w:rFonts w:ascii="Arial" w:eastAsia="MS Mincho" w:hAnsi="Arial" w:cs="Arial"/>
          <w:color w:val="000000" w:themeColor="text1"/>
          <w:sz w:val="28"/>
          <w:szCs w:val="28"/>
          <w:lang w:val="en-US"/>
        </w:rPr>
        <w:t>ukuqalisa</w:t>
      </w:r>
      <w:proofErr w:type="spellEnd"/>
      <w:r w:rsidR="00F56D77">
        <w:rPr>
          <w:rFonts w:ascii="Arial" w:eastAsia="MS Mincho" w:hAnsi="Arial" w:cs="Arial"/>
          <w:color w:val="000000" w:themeColor="text1"/>
          <w:sz w:val="28"/>
          <w:szCs w:val="28"/>
          <w:lang w:val="en-US"/>
        </w:rPr>
        <w:t xml:space="preserve"> </w:t>
      </w:r>
      <w:proofErr w:type="spellStart"/>
      <w:r w:rsidR="00F56D77">
        <w:rPr>
          <w:rFonts w:ascii="Arial" w:eastAsia="MS Mincho" w:hAnsi="Arial" w:cs="Arial"/>
          <w:color w:val="000000" w:themeColor="text1"/>
          <w:sz w:val="28"/>
          <w:szCs w:val="28"/>
          <w:lang w:val="en-US"/>
        </w:rPr>
        <w:t>lowomsebenzi</w:t>
      </w:r>
      <w:proofErr w:type="spellEnd"/>
      <w:r w:rsidR="00C421B9">
        <w:rPr>
          <w:rFonts w:ascii="Arial" w:eastAsia="MS Mincho" w:hAnsi="Arial" w:cs="Arial"/>
          <w:color w:val="000000" w:themeColor="text1"/>
          <w:sz w:val="28"/>
          <w:szCs w:val="28"/>
          <w:lang w:val="en-US"/>
        </w:rPr>
        <w:t xml:space="preserve">.  </w:t>
      </w:r>
      <w:proofErr w:type="spellStart"/>
      <w:r w:rsidR="00C421B9">
        <w:rPr>
          <w:rFonts w:ascii="Arial" w:eastAsia="MS Mincho" w:hAnsi="Arial" w:cs="Arial"/>
          <w:color w:val="000000" w:themeColor="text1"/>
          <w:sz w:val="28"/>
          <w:szCs w:val="28"/>
          <w:lang w:val="en-US"/>
        </w:rPr>
        <w:t>Siphinde</w:t>
      </w:r>
      <w:proofErr w:type="spellEnd"/>
      <w:r w:rsidR="00C421B9">
        <w:rPr>
          <w:rFonts w:ascii="Arial" w:eastAsia="MS Mincho" w:hAnsi="Arial" w:cs="Arial"/>
          <w:color w:val="000000" w:themeColor="text1"/>
          <w:sz w:val="28"/>
          <w:szCs w:val="28"/>
          <w:lang w:val="en-US"/>
        </w:rPr>
        <w:t xml:space="preserve"> </w:t>
      </w:r>
      <w:proofErr w:type="spellStart"/>
      <w:r w:rsidR="00C421B9">
        <w:rPr>
          <w:rFonts w:ascii="Arial" w:eastAsia="MS Mincho" w:hAnsi="Arial" w:cs="Arial"/>
          <w:color w:val="000000" w:themeColor="text1"/>
          <w:sz w:val="28"/>
          <w:szCs w:val="28"/>
          <w:lang w:val="en-US"/>
        </w:rPr>
        <w:t>sabeka</w:t>
      </w:r>
      <w:proofErr w:type="spellEnd"/>
      <w:r w:rsidR="00C421B9">
        <w:rPr>
          <w:rFonts w:ascii="Arial" w:eastAsia="MS Mincho" w:hAnsi="Arial" w:cs="Arial"/>
          <w:color w:val="000000" w:themeColor="text1"/>
          <w:sz w:val="28"/>
          <w:szCs w:val="28"/>
          <w:lang w:val="en-US"/>
        </w:rPr>
        <w:t xml:space="preserve"> </w:t>
      </w:r>
      <w:proofErr w:type="spellStart"/>
      <w:r w:rsidR="00C421B9">
        <w:rPr>
          <w:rFonts w:ascii="Arial" w:eastAsia="MS Mincho" w:hAnsi="Arial" w:cs="Arial"/>
          <w:color w:val="000000" w:themeColor="text1"/>
          <w:sz w:val="28"/>
          <w:szCs w:val="28"/>
          <w:lang w:val="en-US"/>
        </w:rPr>
        <w:t>imali</w:t>
      </w:r>
      <w:proofErr w:type="spellEnd"/>
      <w:r w:rsidR="00C421B9">
        <w:rPr>
          <w:rFonts w:ascii="Arial" w:eastAsia="MS Mincho" w:hAnsi="Arial" w:cs="Arial"/>
          <w:color w:val="000000" w:themeColor="text1"/>
          <w:sz w:val="28"/>
          <w:szCs w:val="28"/>
          <w:lang w:val="en-US"/>
        </w:rPr>
        <w:t xml:space="preserve"> </w:t>
      </w:r>
      <w:proofErr w:type="spellStart"/>
      <w:r w:rsidR="00C421B9">
        <w:rPr>
          <w:rFonts w:ascii="Arial" w:eastAsia="MS Mincho" w:hAnsi="Arial" w:cs="Arial"/>
          <w:color w:val="000000" w:themeColor="text1"/>
          <w:sz w:val="28"/>
          <w:szCs w:val="28"/>
          <w:lang w:val="en-US"/>
        </w:rPr>
        <w:t>engango</w:t>
      </w:r>
      <w:proofErr w:type="spellEnd"/>
      <w:r w:rsidR="00C421B9">
        <w:rPr>
          <w:rFonts w:ascii="Arial" w:eastAsia="MS Mincho" w:hAnsi="Arial" w:cs="Arial"/>
          <w:color w:val="000000" w:themeColor="text1"/>
          <w:sz w:val="28"/>
          <w:szCs w:val="28"/>
          <w:lang w:val="en-US"/>
        </w:rPr>
        <w:t xml:space="preserve"> R5mil </w:t>
      </w:r>
      <w:proofErr w:type="spellStart"/>
      <w:r w:rsidR="00C421B9">
        <w:rPr>
          <w:rFonts w:ascii="Arial" w:eastAsia="MS Mincho" w:hAnsi="Arial" w:cs="Arial"/>
          <w:color w:val="000000" w:themeColor="text1"/>
          <w:sz w:val="28"/>
          <w:szCs w:val="28"/>
          <w:lang w:val="en-US"/>
        </w:rPr>
        <w:t>ukuqala</w:t>
      </w:r>
      <w:proofErr w:type="spellEnd"/>
      <w:r w:rsidR="00C421B9">
        <w:rPr>
          <w:rFonts w:ascii="Arial" w:eastAsia="MS Mincho" w:hAnsi="Arial" w:cs="Arial"/>
          <w:color w:val="000000" w:themeColor="text1"/>
          <w:sz w:val="28"/>
          <w:szCs w:val="28"/>
          <w:lang w:val="en-US"/>
        </w:rPr>
        <w:t xml:space="preserve"> </w:t>
      </w:r>
      <w:proofErr w:type="spellStart"/>
      <w:r w:rsidR="00C421B9">
        <w:rPr>
          <w:rFonts w:ascii="Arial" w:eastAsia="MS Mincho" w:hAnsi="Arial" w:cs="Arial"/>
          <w:color w:val="000000" w:themeColor="text1"/>
          <w:sz w:val="28"/>
          <w:szCs w:val="28"/>
          <w:lang w:val="en-US"/>
        </w:rPr>
        <w:t>ukwakha</w:t>
      </w:r>
      <w:proofErr w:type="spellEnd"/>
      <w:r w:rsidR="00C421B9">
        <w:rPr>
          <w:rFonts w:ascii="Arial" w:eastAsia="MS Mincho" w:hAnsi="Arial" w:cs="Arial"/>
          <w:color w:val="000000" w:themeColor="text1"/>
          <w:sz w:val="28"/>
          <w:szCs w:val="28"/>
          <w:lang w:val="en-US"/>
        </w:rPr>
        <w:t xml:space="preserve"> </w:t>
      </w:r>
      <w:proofErr w:type="spellStart"/>
      <w:r w:rsidR="00C421B9">
        <w:rPr>
          <w:rFonts w:ascii="Arial" w:eastAsia="MS Mincho" w:hAnsi="Arial" w:cs="Arial"/>
          <w:color w:val="000000" w:themeColor="text1"/>
          <w:sz w:val="28"/>
          <w:szCs w:val="28"/>
          <w:lang w:val="en-US"/>
        </w:rPr>
        <w:t>izindawo</w:t>
      </w:r>
      <w:proofErr w:type="spellEnd"/>
      <w:r w:rsidR="00C421B9">
        <w:rPr>
          <w:rFonts w:ascii="Arial" w:eastAsia="MS Mincho" w:hAnsi="Arial" w:cs="Arial"/>
          <w:color w:val="000000" w:themeColor="text1"/>
          <w:sz w:val="28"/>
          <w:szCs w:val="28"/>
          <w:lang w:val="en-US"/>
        </w:rPr>
        <w:t xml:space="preserve"> </w:t>
      </w:r>
      <w:proofErr w:type="spellStart"/>
      <w:r w:rsidR="00C421B9">
        <w:rPr>
          <w:rFonts w:ascii="Arial" w:eastAsia="MS Mincho" w:hAnsi="Arial" w:cs="Arial"/>
          <w:color w:val="000000" w:themeColor="text1"/>
          <w:sz w:val="28"/>
          <w:szCs w:val="28"/>
          <w:lang w:val="en-US"/>
        </w:rPr>
        <w:t>zokusebenzela</w:t>
      </w:r>
      <w:proofErr w:type="spellEnd"/>
      <w:r w:rsidR="00C421B9">
        <w:rPr>
          <w:rFonts w:ascii="Arial" w:eastAsia="MS Mincho" w:hAnsi="Arial" w:cs="Arial"/>
          <w:color w:val="000000" w:themeColor="text1"/>
          <w:sz w:val="28"/>
          <w:szCs w:val="28"/>
          <w:lang w:val="en-US"/>
        </w:rPr>
        <w:t xml:space="preserve"> </w:t>
      </w:r>
      <w:proofErr w:type="spellStart"/>
      <w:r w:rsidR="00C421B9">
        <w:rPr>
          <w:rFonts w:ascii="Arial" w:eastAsia="MS Mincho" w:hAnsi="Arial" w:cs="Arial"/>
          <w:color w:val="000000" w:themeColor="text1"/>
          <w:sz w:val="28"/>
          <w:szCs w:val="28"/>
          <w:lang w:val="en-US"/>
        </w:rPr>
        <w:t>kosomabhisinisi</w:t>
      </w:r>
      <w:proofErr w:type="spellEnd"/>
      <w:r w:rsidR="00C421B9">
        <w:rPr>
          <w:rFonts w:ascii="Arial" w:eastAsia="MS Mincho" w:hAnsi="Arial" w:cs="Arial"/>
          <w:color w:val="000000" w:themeColor="text1"/>
          <w:sz w:val="28"/>
          <w:szCs w:val="28"/>
          <w:lang w:val="en-US"/>
        </w:rPr>
        <w:t xml:space="preserve"> </w:t>
      </w:r>
      <w:proofErr w:type="spellStart"/>
      <w:r w:rsidR="00C421B9">
        <w:rPr>
          <w:rFonts w:ascii="Arial" w:eastAsia="MS Mincho" w:hAnsi="Arial" w:cs="Arial"/>
          <w:color w:val="000000" w:themeColor="text1"/>
          <w:sz w:val="28"/>
          <w:szCs w:val="28"/>
          <w:lang w:val="en-US"/>
        </w:rPr>
        <w:t>abancane</w:t>
      </w:r>
      <w:proofErr w:type="spellEnd"/>
      <w:r w:rsidR="00C421B9">
        <w:rPr>
          <w:rFonts w:ascii="Arial" w:eastAsia="MS Mincho" w:hAnsi="Arial" w:cs="Arial"/>
          <w:color w:val="000000" w:themeColor="text1"/>
          <w:sz w:val="28"/>
          <w:szCs w:val="28"/>
          <w:lang w:val="en-US"/>
        </w:rPr>
        <w:t xml:space="preserve"> </w:t>
      </w:r>
      <w:proofErr w:type="spellStart"/>
      <w:r w:rsidR="00C421B9">
        <w:rPr>
          <w:rFonts w:ascii="Arial" w:eastAsia="MS Mincho" w:hAnsi="Arial" w:cs="Arial"/>
          <w:color w:val="000000" w:themeColor="text1"/>
          <w:sz w:val="28"/>
          <w:szCs w:val="28"/>
          <w:lang w:val="en-US"/>
        </w:rPr>
        <w:t>eKhenana</w:t>
      </w:r>
      <w:proofErr w:type="spellEnd"/>
      <w:r w:rsidR="00C421B9">
        <w:rPr>
          <w:rFonts w:ascii="Arial" w:eastAsia="MS Mincho" w:hAnsi="Arial" w:cs="Arial"/>
          <w:color w:val="000000" w:themeColor="text1"/>
          <w:sz w:val="28"/>
          <w:szCs w:val="28"/>
          <w:lang w:val="en-US"/>
        </w:rPr>
        <w:t>.</w:t>
      </w:r>
      <w:r w:rsidR="001F2215">
        <w:rPr>
          <w:rFonts w:ascii="Arial" w:eastAsia="MS Mincho" w:hAnsi="Arial" w:cs="Arial"/>
          <w:color w:val="000000" w:themeColor="text1"/>
          <w:sz w:val="28"/>
          <w:szCs w:val="28"/>
          <w:lang w:val="en-US"/>
        </w:rPr>
        <w:t xml:space="preserve">  </w:t>
      </w:r>
      <w:proofErr w:type="spellStart"/>
      <w:r w:rsidR="001F2215">
        <w:rPr>
          <w:rFonts w:ascii="Arial" w:eastAsia="MS Mincho" w:hAnsi="Arial" w:cs="Arial"/>
          <w:color w:val="000000" w:themeColor="text1"/>
          <w:sz w:val="28"/>
          <w:szCs w:val="28"/>
          <w:lang w:val="en-US"/>
        </w:rPr>
        <w:t>Siphinde</w:t>
      </w:r>
      <w:proofErr w:type="spellEnd"/>
      <w:r w:rsidR="001F2215">
        <w:rPr>
          <w:rFonts w:ascii="Arial" w:eastAsia="MS Mincho" w:hAnsi="Arial" w:cs="Arial"/>
          <w:color w:val="000000" w:themeColor="text1"/>
          <w:sz w:val="28"/>
          <w:szCs w:val="28"/>
          <w:lang w:val="en-US"/>
        </w:rPr>
        <w:t xml:space="preserve"> </w:t>
      </w:r>
      <w:proofErr w:type="spellStart"/>
      <w:r w:rsidR="001F2215">
        <w:rPr>
          <w:rFonts w:ascii="Arial" w:eastAsia="MS Mincho" w:hAnsi="Arial" w:cs="Arial"/>
          <w:color w:val="000000" w:themeColor="text1"/>
          <w:sz w:val="28"/>
          <w:szCs w:val="28"/>
          <w:lang w:val="en-US"/>
        </w:rPr>
        <w:t>sabeka</w:t>
      </w:r>
      <w:proofErr w:type="spellEnd"/>
      <w:r w:rsidR="001F2215">
        <w:rPr>
          <w:rFonts w:ascii="Arial" w:eastAsia="MS Mincho" w:hAnsi="Arial" w:cs="Arial"/>
          <w:color w:val="000000" w:themeColor="text1"/>
          <w:sz w:val="28"/>
          <w:szCs w:val="28"/>
          <w:lang w:val="en-US"/>
        </w:rPr>
        <w:t xml:space="preserve"> </w:t>
      </w:r>
      <w:proofErr w:type="spellStart"/>
      <w:r w:rsidR="001F2215">
        <w:rPr>
          <w:rFonts w:ascii="Arial" w:eastAsia="MS Mincho" w:hAnsi="Arial" w:cs="Arial"/>
          <w:color w:val="000000" w:themeColor="text1"/>
          <w:sz w:val="28"/>
          <w:szCs w:val="28"/>
          <w:lang w:val="en-US"/>
        </w:rPr>
        <w:t>imali</w:t>
      </w:r>
      <w:proofErr w:type="spellEnd"/>
      <w:r w:rsidR="001F2215">
        <w:rPr>
          <w:rFonts w:ascii="Arial" w:eastAsia="MS Mincho" w:hAnsi="Arial" w:cs="Arial"/>
          <w:color w:val="000000" w:themeColor="text1"/>
          <w:sz w:val="28"/>
          <w:szCs w:val="28"/>
          <w:lang w:val="en-US"/>
        </w:rPr>
        <w:t xml:space="preserve"> </w:t>
      </w:r>
      <w:proofErr w:type="spellStart"/>
      <w:r w:rsidR="001F2215">
        <w:rPr>
          <w:rFonts w:ascii="Arial" w:eastAsia="MS Mincho" w:hAnsi="Arial" w:cs="Arial"/>
          <w:color w:val="000000" w:themeColor="text1"/>
          <w:sz w:val="28"/>
          <w:szCs w:val="28"/>
          <w:lang w:val="en-US"/>
        </w:rPr>
        <w:t>elinganiselwa</w:t>
      </w:r>
      <w:proofErr w:type="spellEnd"/>
      <w:r w:rsidR="001F2215">
        <w:rPr>
          <w:rFonts w:ascii="Arial" w:eastAsia="MS Mincho" w:hAnsi="Arial" w:cs="Arial"/>
          <w:color w:val="000000" w:themeColor="text1"/>
          <w:sz w:val="28"/>
          <w:szCs w:val="28"/>
          <w:lang w:val="en-US"/>
        </w:rPr>
        <w:t xml:space="preserve"> kuR2.3 mil </w:t>
      </w:r>
      <w:proofErr w:type="spellStart"/>
      <w:r w:rsidR="001F2215">
        <w:rPr>
          <w:rFonts w:ascii="Arial" w:eastAsia="MS Mincho" w:hAnsi="Arial" w:cs="Arial"/>
          <w:color w:val="000000" w:themeColor="text1"/>
          <w:sz w:val="28"/>
          <w:szCs w:val="28"/>
          <w:lang w:val="en-US"/>
        </w:rPr>
        <w:t>ukulekelela</w:t>
      </w:r>
      <w:proofErr w:type="spellEnd"/>
      <w:r w:rsidR="001F2215">
        <w:rPr>
          <w:rFonts w:ascii="Arial" w:eastAsia="MS Mincho" w:hAnsi="Arial" w:cs="Arial"/>
          <w:color w:val="000000" w:themeColor="text1"/>
          <w:sz w:val="28"/>
          <w:szCs w:val="28"/>
          <w:lang w:val="en-US"/>
        </w:rPr>
        <w:t xml:space="preserve"> </w:t>
      </w:r>
      <w:proofErr w:type="spellStart"/>
      <w:r w:rsidR="001F2215">
        <w:rPr>
          <w:rFonts w:ascii="Arial" w:eastAsia="MS Mincho" w:hAnsi="Arial" w:cs="Arial"/>
          <w:color w:val="000000" w:themeColor="text1"/>
          <w:sz w:val="28"/>
          <w:szCs w:val="28"/>
          <w:lang w:val="en-US"/>
        </w:rPr>
        <w:t>nokuthuthukisa</w:t>
      </w:r>
      <w:proofErr w:type="spellEnd"/>
      <w:r w:rsidR="001F2215">
        <w:rPr>
          <w:rFonts w:ascii="Arial" w:eastAsia="MS Mincho" w:hAnsi="Arial" w:cs="Arial"/>
          <w:color w:val="000000" w:themeColor="text1"/>
          <w:sz w:val="28"/>
          <w:szCs w:val="28"/>
          <w:lang w:val="en-US"/>
        </w:rPr>
        <w:t xml:space="preserve"> </w:t>
      </w:r>
      <w:proofErr w:type="spellStart"/>
      <w:r w:rsidR="001F2215">
        <w:rPr>
          <w:rFonts w:ascii="Arial" w:eastAsia="MS Mincho" w:hAnsi="Arial" w:cs="Arial"/>
          <w:color w:val="000000" w:themeColor="text1"/>
          <w:sz w:val="28"/>
          <w:szCs w:val="28"/>
          <w:lang w:val="en-US"/>
        </w:rPr>
        <w:t>osomabhizinisi</w:t>
      </w:r>
      <w:proofErr w:type="spellEnd"/>
      <w:r w:rsidR="001F2215">
        <w:rPr>
          <w:rFonts w:ascii="Arial" w:eastAsia="MS Mincho" w:hAnsi="Arial" w:cs="Arial"/>
          <w:color w:val="000000" w:themeColor="text1"/>
          <w:sz w:val="28"/>
          <w:szCs w:val="28"/>
          <w:lang w:val="en-US"/>
        </w:rPr>
        <w:t xml:space="preserve"> </w:t>
      </w:r>
      <w:proofErr w:type="spellStart"/>
      <w:r w:rsidR="001F2215">
        <w:rPr>
          <w:rFonts w:ascii="Arial" w:eastAsia="MS Mincho" w:hAnsi="Arial" w:cs="Arial"/>
          <w:color w:val="000000" w:themeColor="text1"/>
          <w:sz w:val="28"/>
          <w:szCs w:val="28"/>
          <w:lang w:val="en-US"/>
        </w:rPr>
        <w:t>abancane</w:t>
      </w:r>
      <w:proofErr w:type="spellEnd"/>
      <w:r w:rsidR="001F2215">
        <w:rPr>
          <w:rFonts w:ascii="Arial" w:eastAsia="MS Mincho" w:hAnsi="Arial" w:cs="Arial"/>
          <w:color w:val="000000" w:themeColor="text1"/>
          <w:sz w:val="28"/>
          <w:szCs w:val="28"/>
          <w:lang w:val="en-US"/>
        </w:rPr>
        <w:t xml:space="preserve"> </w:t>
      </w:r>
      <w:proofErr w:type="spellStart"/>
      <w:r w:rsidR="001F2215">
        <w:rPr>
          <w:rFonts w:ascii="Arial" w:eastAsia="MS Mincho" w:hAnsi="Arial" w:cs="Arial"/>
          <w:color w:val="000000" w:themeColor="text1"/>
          <w:sz w:val="28"/>
          <w:szCs w:val="28"/>
          <w:lang w:val="en-US"/>
        </w:rPr>
        <w:t>eMandeni</w:t>
      </w:r>
      <w:proofErr w:type="spellEnd"/>
      <w:r w:rsidR="001F2215">
        <w:rPr>
          <w:rFonts w:ascii="Arial" w:eastAsia="MS Mincho" w:hAnsi="Arial" w:cs="Arial"/>
          <w:color w:val="000000" w:themeColor="text1"/>
          <w:sz w:val="28"/>
          <w:szCs w:val="28"/>
          <w:lang w:val="en-US"/>
        </w:rPr>
        <w:t xml:space="preserve"> </w:t>
      </w:r>
      <w:proofErr w:type="spellStart"/>
      <w:r w:rsidR="001F2215">
        <w:rPr>
          <w:rFonts w:ascii="Arial" w:eastAsia="MS Mincho" w:hAnsi="Arial" w:cs="Arial"/>
          <w:color w:val="000000" w:themeColor="text1"/>
          <w:sz w:val="28"/>
          <w:szCs w:val="28"/>
          <w:lang w:val="en-US"/>
        </w:rPr>
        <w:t>jikelele</w:t>
      </w:r>
      <w:proofErr w:type="spellEnd"/>
    </w:p>
    <w:p w:rsidR="00C421B9" w:rsidRDefault="00C421B9" w:rsidP="00FA68DC">
      <w:pPr>
        <w:spacing w:line="360" w:lineRule="auto"/>
        <w:jc w:val="both"/>
        <w:rPr>
          <w:rFonts w:ascii="Arial" w:eastAsia="MS Mincho" w:hAnsi="Arial" w:cs="Arial"/>
          <w:color w:val="000000" w:themeColor="text1"/>
          <w:sz w:val="28"/>
          <w:szCs w:val="28"/>
          <w:lang w:val="en-US"/>
        </w:rPr>
      </w:pPr>
    </w:p>
    <w:p w:rsidR="002A1720" w:rsidRDefault="00C421B9" w:rsidP="00FA68DC">
      <w:pPr>
        <w:spacing w:line="360" w:lineRule="auto"/>
        <w:jc w:val="both"/>
        <w:rPr>
          <w:rFonts w:ascii="Arial" w:eastAsia="MS Mincho" w:hAnsi="Arial" w:cs="Arial"/>
          <w:color w:val="000000" w:themeColor="text1"/>
          <w:sz w:val="28"/>
          <w:szCs w:val="28"/>
          <w:lang w:val="en-US"/>
        </w:rPr>
      </w:pPr>
      <w:proofErr w:type="spellStart"/>
      <w:r>
        <w:rPr>
          <w:rFonts w:ascii="Arial" w:eastAsia="MS Mincho" w:hAnsi="Arial" w:cs="Arial"/>
          <w:color w:val="000000" w:themeColor="text1"/>
          <w:sz w:val="28"/>
          <w:szCs w:val="28"/>
          <w:lang w:val="en-US"/>
        </w:rPr>
        <w:t>Somlomo</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nomkhandlu</w:t>
      </w:r>
      <w:proofErr w:type="spellEnd"/>
      <w:r>
        <w:rPr>
          <w:rFonts w:ascii="Arial" w:eastAsia="MS Mincho" w:hAnsi="Arial" w:cs="Arial"/>
          <w:color w:val="000000" w:themeColor="text1"/>
          <w:sz w:val="28"/>
          <w:szCs w:val="28"/>
          <w:lang w:val="en-US"/>
        </w:rPr>
        <w:t xml:space="preserve"> </w:t>
      </w:r>
      <w:proofErr w:type="spellStart"/>
      <w:r w:rsidR="00F56D77">
        <w:rPr>
          <w:rFonts w:ascii="Arial" w:eastAsia="MS Mincho" w:hAnsi="Arial" w:cs="Arial"/>
          <w:color w:val="000000" w:themeColor="text1"/>
          <w:sz w:val="28"/>
          <w:szCs w:val="28"/>
          <w:lang w:val="en-US"/>
        </w:rPr>
        <w:t>sibeke</w:t>
      </w:r>
      <w:proofErr w:type="spellEnd"/>
      <w:r w:rsidR="00F56D77">
        <w:rPr>
          <w:rFonts w:ascii="Arial" w:eastAsia="MS Mincho" w:hAnsi="Arial" w:cs="Arial"/>
          <w:color w:val="000000" w:themeColor="text1"/>
          <w:sz w:val="28"/>
          <w:szCs w:val="28"/>
          <w:lang w:val="en-US"/>
        </w:rPr>
        <w:t xml:space="preserve"> </w:t>
      </w:r>
      <w:proofErr w:type="spellStart"/>
      <w:r w:rsidR="00F56D77">
        <w:rPr>
          <w:rFonts w:ascii="Arial" w:eastAsia="MS Mincho" w:hAnsi="Arial" w:cs="Arial"/>
          <w:color w:val="000000" w:themeColor="text1"/>
          <w:sz w:val="28"/>
          <w:szCs w:val="28"/>
          <w:lang w:val="en-US"/>
        </w:rPr>
        <w:t>imali</w:t>
      </w:r>
      <w:proofErr w:type="spellEnd"/>
      <w:r w:rsidR="00F56D77">
        <w:rPr>
          <w:rFonts w:ascii="Arial" w:eastAsia="MS Mincho" w:hAnsi="Arial" w:cs="Arial"/>
          <w:color w:val="000000" w:themeColor="text1"/>
          <w:sz w:val="28"/>
          <w:szCs w:val="28"/>
          <w:lang w:val="en-US"/>
        </w:rPr>
        <w:t xml:space="preserve"> </w:t>
      </w:r>
      <w:proofErr w:type="spellStart"/>
      <w:r w:rsidR="00F56D77">
        <w:rPr>
          <w:rFonts w:ascii="Arial" w:eastAsia="MS Mincho" w:hAnsi="Arial" w:cs="Arial"/>
          <w:color w:val="000000" w:themeColor="text1"/>
          <w:sz w:val="28"/>
          <w:szCs w:val="28"/>
          <w:lang w:val="en-US"/>
        </w:rPr>
        <w:t>engango</w:t>
      </w:r>
      <w:proofErr w:type="spellEnd"/>
      <w:r w:rsidR="00F56D77">
        <w:rPr>
          <w:rFonts w:ascii="Arial" w:eastAsia="MS Mincho" w:hAnsi="Arial" w:cs="Arial"/>
          <w:color w:val="000000" w:themeColor="text1"/>
          <w:sz w:val="28"/>
          <w:szCs w:val="28"/>
          <w:lang w:val="en-US"/>
        </w:rPr>
        <w:t xml:space="preserve"> R2mil </w:t>
      </w:r>
      <w:proofErr w:type="spellStart"/>
      <w:r w:rsidR="00F56D77">
        <w:rPr>
          <w:rFonts w:ascii="Arial" w:eastAsia="MS Mincho" w:hAnsi="Arial" w:cs="Arial"/>
          <w:color w:val="000000" w:themeColor="text1"/>
          <w:sz w:val="28"/>
          <w:szCs w:val="28"/>
          <w:lang w:val="en-US"/>
        </w:rPr>
        <w:t>ukuqala</w:t>
      </w:r>
      <w:proofErr w:type="spellEnd"/>
      <w:r w:rsidR="00F56D77">
        <w:rPr>
          <w:rFonts w:ascii="Arial" w:eastAsia="MS Mincho" w:hAnsi="Arial" w:cs="Arial"/>
          <w:color w:val="000000" w:themeColor="text1"/>
          <w:sz w:val="28"/>
          <w:szCs w:val="28"/>
          <w:lang w:val="en-US"/>
        </w:rPr>
        <w:t xml:space="preserve"> </w:t>
      </w:r>
      <w:proofErr w:type="spellStart"/>
      <w:r w:rsidR="00F56D77">
        <w:rPr>
          <w:rFonts w:ascii="Arial" w:eastAsia="MS Mincho" w:hAnsi="Arial" w:cs="Arial"/>
          <w:color w:val="000000" w:themeColor="text1"/>
          <w:sz w:val="28"/>
          <w:szCs w:val="28"/>
          <w:lang w:val="en-US"/>
        </w:rPr>
        <w:t>ukuhlelela</w:t>
      </w:r>
      <w:proofErr w:type="spellEnd"/>
      <w:r w:rsidR="00F56D77">
        <w:rPr>
          <w:rFonts w:ascii="Arial" w:eastAsia="MS Mincho" w:hAnsi="Arial" w:cs="Arial"/>
          <w:color w:val="000000" w:themeColor="text1"/>
          <w:sz w:val="28"/>
          <w:szCs w:val="28"/>
          <w:lang w:val="en-US"/>
        </w:rPr>
        <w:t xml:space="preserve"> </w:t>
      </w:r>
      <w:proofErr w:type="spellStart"/>
      <w:r w:rsidR="00F56D77">
        <w:rPr>
          <w:rFonts w:ascii="Arial" w:eastAsia="MS Mincho" w:hAnsi="Arial" w:cs="Arial"/>
          <w:color w:val="000000" w:themeColor="text1"/>
          <w:sz w:val="28"/>
          <w:szCs w:val="28"/>
          <w:lang w:val="en-US"/>
        </w:rPr>
        <w:t>amaprojects</w:t>
      </w:r>
      <w:proofErr w:type="spellEnd"/>
      <w:r>
        <w:rPr>
          <w:rFonts w:ascii="Arial" w:eastAsia="MS Mincho" w:hAnsi="Arial" w:cs="Arial"/>
          <w:color w:val="000000" w:themeColor="text1"/>
          <w:sz w:val="28"/>
          <w:szCs w:val="28"/>
          <w:lang w:val="en-US"/>
        </w:rPr>
        <w:t xml:space="preserve"> (planning and design)</w:t>
      </w:r>
      <w:r w:rsidR="00F56D77">
        <w:rPr>
          <w:rFonts w:ascii="Arial" w:eastAsia="MS Mincho" w:hAnsi="Arial" w:cs="Arial"/>
          <w:color w:val="000000" w:themeColor="text1"/>
          <w:sz w:val="28"/>
          <w:szCs w:val="28"/>
          <w:lang w:val="en-US"/>
        </w:rPr>
        <w:t xml:space="preserve"> </w:t>
      </w:r>
      <w:proofErr w:type="spellStart"/>
      <w:r w:rsidR="00F56D77">
        <w:rPr>
          <w:rFonts w:ascii="Arial" w:eastAsia="MS Mincho" w:hAnsi="Arial" w:cs="Arial"/>
          <w:color w:val="000000" w:themeColor="text1"/>
          <w:sz w:val="28"/>
          <w:szCs w:val="28"/>
          <w:lang w:val="en-US"/>
        </w:rPr>
        <w:t>athinta</w:t>
      </w:r>
      <w:proofErr w:type="spellEnd"/>
      <w:r w:rsidR="00F56D77">
        <w:rPr>
          <w:rFonts w:ascii="Arial" w:eastAsia="MS Mincho" w:hAnsi="Arial" w:cs="Arial"/>
          <w:color w:val="000000" w:themeColor="text1"/>
          <w:sz w:val="28"/>
          <w:szCs w:val="28"/>
          <w:lang w:val="en-US"/>
        </w:rPr>
        <w:t xml:space="preserve"> </w:t>
      </w:r>
      <w:proofErr w:type="spellStart"/>
      <w:r w:rsidR="00F56D77">
        <w:rPr>
          <w:rFonts w:ascii="Arial" w:eastAsia="MS Mincho" w:hAnsi="Arial" w:cs="Arial"/>
          <w:color w:val="000000" w:themeColor="text1"/>
          <w:sz w:val="28"/>
          <w:szCs w:val="28"/>
          <w:lang w:val="en-US"/>
        </w:rPr>
        <w:t>ukulungiswa</w:t>
      </w:r>
      <w:proofErr w:type="spellEnd"/>
      <w:r w:rsidR="00F56D77">
        <w:rPr>
          <w:rFonts w:ascii="Arial" w:eastAsia="MS Mincho" w:hAnsi="Arial" w:cs="Arial"/>
          <w:color w:val="000000" w:themeColor="text1"/>
          <w:sz w:val="28"/>
          <w:szCs w:val="28"/>
          <w:lang w:val="en-US"/>
        </w:rPr>
        <w:t xml:space="preserve"> </w:t>
      </w:r>
      <w:proofErr w:type="spellStart"/>
      <w:r w:rsidR="00F56D77">
        <w:rPr>
          <w:rFonts w:ascii="Arial" w:eastAsia="MS Mincho" w:hAnsi="Arial" w:cs="Arial"/>
          <w:color w:val="000000" w:themeColor="text1"/>
          <w:sz w:val="28"/>
          <w:szCs w:val="28"/>
          <w:lang w:val="en-US"/>
        </w:rPr>
        <w:t>kwemigwaqo</w:t>
      </w:r>
      <w:proofErr w:type="spellEnd"/>
      <w:r w:rsidR="00F56D77">
        <w:rPr>
          <w:rFonts w:ascii="Arial" w:eastAsia="MS Mincho" w:hAnsi="Arial" w:cs="Arial"/>
          <w:color w:val="000000" w:themeColor="text1"/>
          <w:sz w:val="28"/>
          <w:szCs w:val="28"/>
          <w:lang w:val="en-US"/>
        </w:rPr>
        <w:t xml:space="preserve"> ne-storm water </w:t>
      </w:r>
      <w:proofErr w:type="spellStart"/>
      <w:r w:rsidR="00F56D77">
        <w:rPr>
          <w:rFonts w:ascii="Arial" w:eastAsia="MS Mincho" w:hAnsi="Arial" w:cs="Arial"/>
          <w:color w:val="000000" w:themeColor="text1"/>
          <w:sz w:val="28"/>
          <w:szCs w:val="28"/>
          <w:lang w:val="en-US"/>
        </w:rPr>
        <w:t>eMawadini</w:t>
      </w:r>
      <w:proofErr w:type="spellEnd"/>
      <w:r w:rsidR="00F56D77">
        <w:rPr>
          <w:rFonts w:ascii="Arial" w:eastAsia="MS Mincho" w:hAnsi="Arial" w:cs="Arial"/>
          <w:color w:val="000000" w:themeColor="text1"/>
          <w:sz w:val="28"/>
          <w:szCs w:val="28"/>
          <w:lang w:val="en-US"/>
        </w:rPr>
        <w:t xml:space="preserve"> </w:t>
      </w:r>
      <w:proofErr w:type="spellStart"/>
      <w:r w:rsidR="00F56D77">
        <w:rPr>
          <w:rFonts w:ascii="Arial" w:eastAsia="MS Mincho" w:hAnsi="Arial" w:cs="Arial"/>
          <w:color w:val="000000" w:themeColor="text1"/>
          <w:sz w:val="28"/>
          <w:szCs w:val="28"/>
          <w:lang w:val="en-US"/>
        </w:rPr>
        <w:t>aseSundumbili</w:t>
      </w:r>
      <w:proofErr w:type="spellEnd"/>
      <w:r w:rsidR="00F56D77">
        <w:rPr>
          <w:rFonts w:ascii="Arial" w:eastAsia="MS Mincho" w:hAnsi="Arial" w:cs="Arial"/>
          <w:color w:val="000000" w:themeColor="text1"/>
          <w:sz w:val="28"/>
          <w:szCs w:val="28"/>
          <w:lang w:val="en-US"/>
        </w:rPr>
        <w:t xml:space="preserve">; </w:t>
      </w:r>
      <w:proofErr w:type="spellStart"/>
      <w:r w:rsidR="00F56D77">
        <w:rPr>
          <w:rFonts w:ascii="Arial" w:eastAsia="MS Mincho" w:hAnsi="Arial" w:cs="Arial"/>
          <w:color w:val="000000" w:themeColor="text1"/>
          <w:sz w:val="28"/>
          <w:szCs w:val="28"/>
          <w:lang w:val="en-US"/>
        </w:rPr>
        <w:t>umgwaqo</w:t>
      </w:r>
      <w:proofErr w:type="spellEnd"/>
      <w:r w:rsidR="00F56D77">
        <w:rPr>
          <w:rFonts w:ascii="Arial" w:eastAsia="MS Mincho" w:hAnsi="Arial" w:cs="Arial"/>
          <w:color w:val="000000" w:themeColor="text1"/>
          <w:sz w:val="28"/>
          <w:szCs w:val="28"/>
          <w:lang w:val="en-US"/>
        </w:rPr>
        <w:t xml:space="preserve"> </w:t>
      </w:r>
      <w:proofErr w:type="spellStart"/>
      <w:r w:rsidR="00F56D77">
        <w:rPr>
          <w:rFonts w:ascii="Arial" w:eastAsia="MS Mincho" w:hAnsi="Arial" w:cs="Arial"/>
          <w:color w:val="000000" w:themeColor="text1"/>
          <w:sz w:val="28"/>
          <w:szCs w:val="28"/>
          <w:lang w:val="en-US"/>
        </w:rPr>
        <w:t>omkhulu</w:t>
      </w:r>
      <w:proofErr w:type="spellEnd"/>
      <w:r w:rsidR="00F56D77">
        <w:rPr>
          <w:rFonts w:ascii="Arial" w:eastAsia="MS Mincho" w:hAnsi="Arial" w:cs="Arial"/>
          <w:color w:val="000000" w:themeColor="text1"/>
          <w:sz w:val="28"/>
          <w:szCs w:val="28"/>
          <w:lang w:val="en-US"/>
        </w:rPr>
        <w:t xml:space="preserve"> </w:t>
      </w:r>
      <w:proofErr w:type="spellStart"/>
      <w:r w:rsidR="00F56D77">
        <w:rPr>
          <w:rFonts w:ascii="Arial" w:eastAsia="MS Mincho" w:hAnsi="Arial" w:cs="Arial"/>
          <w:color w:val="000000" w:themeColor="text1"/>
          <w:sz w:val="28"/>
          <w:szCs w:val="28"/>
          <w:lang w:val="en-US"/>
        </w:rPr>
        <w:t>osuka</w:t>
      </w:r>
      <w:proofErr w:type="spellEnd"/>
      <w:r w:rsidR="00F56D77">
        <w:rPr>
          <w:rFonts w:ascii="Arial" w:eastAsia="MS Mincho" w:hAnsi="Arial" w:cs="Arial"/>
          <w:color w:val="000000" w:themeColor="text1"/>
          <w:sz w:val="28"/>
          <w:szCs w:val="28"/>
          <w:lang w:val="en-US"/>
        </w:rPr>
        <w:t xml:space="preserve"> </w:t>
      </w:r>
      <w:proofErr w:type="spellStart"/>
      <w:r w:rsidR="00F56D77">
        <w:rPr>
          <w:rFonts w:ascii="Arial" w:eastAsia="MS Mincho" w:hAnsi="Arial" w:cs="Arial"/>
          <w:color w:val="000000" w:themeColor="text1"/>
          <w:sz w:val="28"/>
          <w:szCs w:val="28"/>
          <w:lang w:val="en-US"/>
        </w:rPr>
        <w:t>eMachibini</w:t>
      </w:r>
      <w:proofErr w:type="spellEnd"/>
      <w:r w:rsidR="00F56D77">
        <w:rPr>
          <w:rFonts w:ascii="Arial" w:eastAsia="MS Mincho" w:hAnsi="Arial" w:cs="Arial"/>
          <w:color w:val="000000" w:themeColor="text1"/>
          <w:sz w:val="28"/>
          <w:szCs w:val="28"/>
          <w:lang w:val="en-US"/>
        </w:rPr>
        <w:t xml:space="preserve"> </w:t>
      </w:r>
      <w:proofErr w:type="spellStart"/>
      <w:r w:rsidR="00F56D77">
        <w:rPr>
          <w:rFonts w:ascii="Arial" w:eastAsia="MS Mincho" w:hAnsi="Arial" w:cs="Arial"/>
          <w:color w:val="000000" w:themeColor="text1"/>
          <w:sz w:val="28"/>
          <w:szCs w:val="28"/>
          <w:lang w:val="en-US"/>
        </w:rPr>
        <w:t>ubheke</w:t>
      </w:r>
      <w:proofErr w:type="spellEnd"/>
      <w:r w:rsidR="00F56D77">
        <w:rPr>
          <w:rFonts w:ascii="Arial" w:eastAsia="MS Mincho" w:hAnsi="Arial" w:cs="Arial"/>
          <w:color w:val="000000" w:themeColor="text1"/>
          <w:sz w:val="28"/>
          <w:szCs w:val="28"/>
          <w:lang w:val="en-US"/>
        </w:rPr>
        <w:t xml:space="preserve"> </w:t>
      </w:r>
      <w:proofErr w:type="spellStart"/>
      <w:r w:rsidR="00F56D77">
        <w:rPr>
          <w:rFonts w:ascii="Arial" w:eastAsia="MS Mincho" w:hAnsi="Arial" w:cs="Arial"/>
          <w:color w:val="000000" w:themeColor="text1"/>
          <w:sz w:val="28"/>
          <w:szCs w:val="28"/>
          <w:lang w:val="en-US"/>
        </w:rPr>
        <w:t>KwaSithebe</w:t>
      </w:r>
      <w:proofErr w:type="spellEnd"/>
      <w:r w:rsidR="00F56D77">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ukwakhiwa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kwamaSportfield</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amasha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eMabhanoyini</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Ekhenana</w:t>
      </w:r>
      <w:proofErr w:type="spellEnd"/>
      <w:r>
        <w:rPr>
          <w:rFonts w:ascii="Arial" w:eastAsia="MS Mincho" w:hAnsi="Arial" w:cs="Arial"/>
          <w:color w:val="000000" w:themeColor="text1"/>
          <w:sz w:val="28"/>
          <w:szCs w:val="28"/>
          <w:lang w:val="en-US"/>
        </w:rPr>
        <w:t xml:space="preserve">; Ward 1, 2 </w:t>
      </w:r>
      <w:proofErr w:type="spellStart"/>
      <w:r>
        <w:rPr>
          <w:rFonts w:ascii="Arial" w:eastAsia="MS Mincho" w:hAnsi="Arial" w:cs="Arial"/>
          <w:color w:val="000000" w:themeColor="text1"/>
          <w:sz w:val="28"/>
          <w:szCs w:val="28"/>
          <w:lang w:val="en-US"/>
        </w:rPr>
        <w:t>KwaSishi</w:t>
      </w:r>
      <w:proofErr w:type="spellEnd"/>
      <w:r>
        <w:rPr>
          <w:rFonts w:ascii="Arial" w:eastAsia="MS Mincho" w:hAnsi="Arial" w:cs="Arial"/>
          <w:color w:val="000000" w:themeColor="text1"/>
          <w:sz w:val="28"/>
          <w:szCs w:val="28"/>
          <w:lang w:val="en-US"/>
        </w:rPr>
        <w:t xml:space="preserve"> and 6 </w:t>
      </w:r>
      <w:proofErr w:type="spellStart"/>
      <w:r>
        <w:rPr>
          <w:rFonts w:ascii="Arial" w:eastAsia="MS Mincho" w:hAnsi="Arial" w:cs="Arial"/>
          <w:color w:val="000000" w:themeColor="text1"/>
          <w:sz w:val="28"/>
          <w:szCs w:val="28"/>
          <w:lang w:val="en-US"/>
        </w:rPr>
        <w:t>KwaMkhize</w:t>
      </w:r>
      <w:proofErr w:type="spellEnd"/>
      <w:r>
        <w:rPr>
          <w:rFonts w:ascii="Arial" w:eastAsia="MS Mincho" w:hAnsi="Arial" w:cs="Arial"/>
          <w:color w:val="000000" w:themeColor="text1"/>
          <w:sz w:val="28"/>
          <w:szCs w:val="28"/>
          <w:lang w:val="en-US"/>
        </w:rPr>
        <w:t xml:space="preserve">; Community Hall </w:t>
      </w:r>
      <w:proofErr w:type="spellStart"/>
      <w:r>
        <w:rPr>
          <w:rFonts w:ascii="Arial" w:eastAsia="MS Mincho" w:hAnsi="Arial" w:cs="Arial"/>
          <w:color w:val="000000" w:themeColor="text1"/>
          <w:sz w:val="28"/>
          <w:szCs w:val="28"/>
          <w:lang w:val="en-US"/>
        </w:rPr>
        <w:t>eKhenana</w:t>
      </w:r>
      <w:proofErr w:type="spellEnd"/>
      <w:r>
        <w:rPr>
          <w:rFonts w:ascii="Arial" w:eastAsia="MS Mincho" w:hAnsi="Arial" w:cs="Arial"/>
          <w:color w:val="000000" w:themeColor="text1"/>
          <w:sz w:val="28"/>
          <w:szCs w:val="28"/>
          <w:lang w:val="en-US"/>
        </w:rPr>
        <w:t xml:space="preserve">, Ward.  </w:t>
      </w:r>
      <w:proofErr w:type="spellStart"/>
      <w:r>
        <w:rPr>
          <w:rFonts w:ascii="Arial" w:eastAsia="MS Mincho" w:hAnsi="Arial" w:cs="Arial"/>
          <w:color w:val="000000" w:themeColor="text1"/>
          <w:sz w:val="28"/>
          <w:szCs w:val="28"/>
          <w:lang w:val="en-US"/>
        </w:rPr>
        <w:t>Zikhina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nezinye</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izindawo</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umphakathi</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oveze</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isidingo</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esikhulu</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samahholo</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namaground</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ukuqala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ukuhlelela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lamaprojects</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kuzokwenza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ukuthi</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uma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esephasisiwe</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umnyango</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kaCogta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ngaphansi</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kwe</w:t>
      </w:r>
      <w:proofErr w:type="spellEnd"/>
      <w:r>
        <w:rPr>
          <w:rFonts w:ascii="Arial" w:eastAsia="MS Mincho" w:hAnsi="Arial" w:cs="Arial"/>
          <w:color w:val="000000" w:themeColor="text1"/>
          <w:sz w:val="28"/>
          <w:szCs w:val="28"/>
          <w:lang w:val="en-US"/>
        </w:rPr>
        <w:t xml:space="preserve"> Municipal Infrastructure Grant </w:t>
      </w:r>
      <w:proofErr w:type="spellStart"/>
      <w:r>
        <w:rPr>
          <w:rFonts w:ascii="Arial" w:eastAsia="MS Mincho" w:hAnsi="Arial" w:cs="Arial"/>
          <w:color w:val="000000" w:themeColor="text1"/>
          <w:sz w:val="28"/>
          <w:szCs w:val="28"/>
          <w:lang w:val="en-US"/>
        </w:rPr>
        <w:t>sikwazi</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ukufaka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imali</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eminyakeni</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elandelayo</w:t>
      </w:r>
      <w:proofErr w:type="spellEnd"/>
      <w:r>
        <w:rPr>
          <w:rFonts w:ascii="Arial" w:eastAsia="MS Mincho" w:hAnsi="Arial" w:cs="Arial"/>
          <w:color w:val="000000" w:themeColor="text1"/>
          <w:sz w:val="28"/>
          <w:szCs w:val="28"/>
          <w:lang w:val="en-US"/>
        </w:rPr>
        <w:t>.</w:t>
      </w:r>
    </w:p>
    <w:p w:rsidR="00C421B9" w:rsidRDefault="00C421B9" w:rsidP="00FA68DC">
      <w:pPr>
        <w:spacing w:line="360" w:lineRule="auto"/>
        <w:jc w:val="both"/>
        <w:rPr>
          <w:rFonts w:ascii="Arial" w:eastAsia="MS Mincho" w:hAnsi="Arial" w:cs="Arial"/>
          <w:color w:val="000000" w:themeColor="text1"/>
          <w:sz w:val="28"/>
          <w:szCs w:val="28"/>
          <w:lang w:val="en-US"/>
        </w:rPr>
      </w:pPr>
    </w:p>
    <w:p w:rsidR="00C421B9" w:rsidRDefault="00C421B9" w:rsidP="00FA68DC">
      <w:pPr>
        <w:spacing w:line="360" w:lineRule="auto"/>
        <w:jc w:val="both"/>
        <w:rPr>
          <w:rFonts w:ascii="Arial" w:eastAsia="MS Mincho" w:hAnsi="Arial" w:cs="Arial"/>
          <w:color w:val="000000" w:themeColor="text1"/>
          <w:sz w:val="28"/>
          <w:szCs w:val="28"/>
          <w:lang w:val="en-US"/>
        </w:rPr>
      </w:pPr>
      <w:proofErr w:type="spellStart"/>
      <w:r>
        <w:rPr>
          <w:rFonts w:ascii="Arial" w:eastAsia="MS Mincho" w:hAnsi="Arial" w:cs="Arial"/>
          <w:color w:val="000000" w:themeColor="text1"/>
          <w:sz w:val="28"/>
          <w:szCs w:val="28"/>
          <w:lang w:val="en-US"/>
        </w:rPr>
        <w:lastRenderedPageBreak/>
        <w:t>Somlomo</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nomkhandlu</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siphinde</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sabeka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imali</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yokufakelwa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kukagesi</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esiyithola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ku</w:t>
      </w:r>
      <w:proofErr w:type="spellEnd"/>
      <w:r>
        <w:rPr>
          <w:rFonts w:ascii="Arial" w:eastAsia="MS Mincho" w:hAnsi="Arial" w:cs="Arial"/>
          <w:color w:val="000000" w:themeColor="text1"/>
          <w:sz w:val="28"/>
          <w:szCs w:val="28"/>
          <w:lang w:val="en-US"/>
        </w:rPr>
        <w:t xml:space="preserve"> INEP, </w:t>
      </w:r>
      <w:proofErr w:type="spellStart"/>
      <w:r>
        <w:rPr>
          <w:rFonts w:ascii="Arial" w:eastAsia="MS Mincho" w:hAnsi="Arial" w:cs="Arial"/>
          <w:color w:val="000000" w:themeColor="text1"/>
          <w:sz w:val="28"/>
          <w:szCs w:val="28"/>
          <w:lang w:val="en-US"/>
        </w:rPr>
        <w:t>sizofakela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ugesi</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endaweni</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yakwaMasomonco</w:t>
      </w:r>
      <w:proofErr w:type="spellEnd"/>
      <w:r>
        <w:rPr>
          <w:rFonts w:ascii="Arial" w:eastAsia="MS Mincho" w:hAnsi="Arial" w:cs="Arial"/>
          <w:color w:val="000000" w:themeColor="text1"/>
          <w:sz w:val="28"/>
          <w:szCs w:val="28"/>
          <w:lang w:val="en-US"/>
        </w:rPr>
        <w:t xml:space="preserve"> (Ward 10) </w:t>
      </w:r>
      <w:proofErr w:type="spellStart"/>
      <w:r>
        <w:rPr>
          <w:rFonts w:ascii="Arial" w:eastAsia="MS Mincho" w:hAnsi="Arial" w:cs="Arial"/>
          <w:color w:val="000000" w:themeColor="text1"/>
          <w:sz w:val="28"/>
          <w:szCs w:val="28"/>
          <w:lang w:val="en-US"/>
        </w:rPr>
        <w:t>ngo</w:t>
      </w:r>
      <w:proofErr w:type="spellEnd"/>
      <w:r>
        <w:rPr>
          <w:rFonts w:ascii="Arial" w:eastAsia="MS Mincho" w:hAnsi="Arial" w:cs="Arial"/>
          <w:color w:val="000000" w:themeColor="text1"/>
          <w:sz w:val="28"/>
          <w:szCs w:val="28"/>
          <w:lang w:val="en-US"/>
        </w:rPr>
        <w:t xml:space="preserve"> R2mil; </w:t>
      </w:r>
      <w:proofErr w:type="spellStart"/>
      <w:r>
        <w:rPr>
          <w:rFonts w:ascii="Arial" w:eastAsia="MS Mincho" w:hAnsi="Arial" w:cs="Arial"/>
          <w:color w:val="000000" w:themeColor="text1"/>
          <w:sz w:val="28"/>
          <w:szCs w:val="28"/>
          <w:lang w:val="en-US"/>
        </w:rPr>
        <w:t>Emhlangeni</w:t>
      </w:r>
      <w:proofErr w:type="spellEnd"/>
      <w:r>
        <w:rPr>
          <w:rFonts w:ascii="Arial" w:eastAsia="MS Mincho" w:hAnsi="Arial" w:cs="Arial"/>
          <w:color w:val="000000" w:themeColor="text1"/>
          <w:sz w:val="28"/>
          <w:szCs w:val="28"/>
          <w:lang w:val="en-US"/>
        </w:rPr>
        <w:t xml:space="preserve"> (Ward 5) </w:t>
      </w:r>
      <w:proofErr w:type="spellStart"/>
      <w:r>
        <w:rPr>
          <w:rFonts w:ascii="Arial" w:eastAsia="MS Mincho" w:hAnsi="Arial" w:cs="Arial"/>
          <w:color w:val="000000" w:themeColor="text1"/>
          <w:sz w:val="28"/>
          <w:szCs w:val="28"/>
          <w:lang w:val="en-US"/>
        </w:rPr>
        <w:t>ngo</w:t>
      </w:r>
      <w:proofErr w:type="spellEnd"/>
      <w:r>
        <w:rPr>
          <w:rFonts w:ascii="Arial" w:eastAsia="MS Mincho" w:hAnsi="Arial" w:cs="Arial"/>
          <w:color w:val="000000" w:themeColor="text1"/>
          <w:sz w:val="28"/>
          <w:szCs w:val="28"/>
          <w:lang w:val="en-US"/>
        </w:rPr>
        <w:t xml:space="preserve"> R2mil </w:t>
      </w:r>
      <w:proofErr w:type="spellStart"/>
      <w:r>
        <w:rPr>
          <w:rFonts w:ascii="Arial" w:eastAsia="MS Mincho" w:hAnsi="Arial" w:cs="Arial"/>
          <w:color w:val="000000" w:themeColor="text1"/>
          <w:sz w:val="28"/>
          <w:szCs w:val="28"/>
          <w:lang w:val="en-US"/>
        </w:rPr>
        <w:t>nasendaweni</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yasoKhovothi</w:t>
      </w:r>
      <w:proofErr w:type="spellEnd"/>
      <w:r>
        <w:rPr>
          <w:rFonts w:ascii="Arial" w:eastAsia="MS Mincho" w:hAnsi="Arial" w:cs="Arial"/>
          <w:color w:val="000000" w:themeColor="text1"/>
          <w:sz w:val="28"/>
          <w:szCs w:val="28"/>
          <w:lang w:val="en-US"/>
        </w:rPr>
        <w:t xml:space="preserve"> (Ward 11) ngoR2.2 mil.</w:t>
      </w:r>
    </w:p>
    <w:p w:rsidR="007843E6" w:rsidRDefault="007843E6" w:rsidP="00FA68DC">
      <w:pPr>
        <w:spacing w:line="360" w:lineRule="auto"/>
        <w:jc w:val="both"/>
        <w:rPr>
          <w:rFonts w:ascii="Arial" w:eastAsia="MS Mincho" w:hAnsi="Arial" w:cs="Arial"/>
          <w:color w:val="000000" w:themeColor="text1"/>
          <w:sz w:val="28"/>
          <w:szCs w:val="28"/>
          <w:lang w:val="en-US"/>
        </w:rPr>
      </w:pPr>
    </w:p>
    <w:p w:rsidR="00C421B9" w:rsidRDefault="00C421B9" w:rsidP="00FA68DC">
      <w:pPr>
        <w:spacing w:line="360" w:lineRule="auto"/>
        <w:jc w:val="both"/>
        <w:rPr>
          <w:rFonts w:ascii="Arial" w:eastAsia="MS Mincho" w:hAnsi="Arial" w:cs="Arial"/>
          <w:color w:val="000000" w:themeColor="text1"/>
          <w:sz w:val="28"/>
          <w:szCs w:val="28"/>
          <w:lang w:val="en-US"/>
        </w:rPr>
      </w:pPr>
      <w:proofErr w:type="spellStart"/>
      <w:r>
        <w:rPr>
          <w:rFonts w:ascii="Arial" w:eastAsia="MS Mincho" w:hAnsi="Arial" w:cs="Arial"/>
          <w:color w:val="000000" w:themeColor="text1"/>
          <w:sz w:val="28"/>
          <w:szCs w:val="28"/>
          <w:lang w:val="en-US"/>
        </w:rPr>
        <w:t>Ikhona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futhi</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imali</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esiybeke</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ecaleni</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engaphezu</w:t>
      </w:r>
      <w:r w:rsidR="00B70123">
        <w:rPr>
          <w:rFonts w:ascii="Arial" w:eastAsia="MS Mincho" w:hAnsi="Arial" w:cs="Arial"/>
          <w:color w:val="000000" w:themeColor="text1"/>
          <w:sz w:val="28"/>
          <w:szCs w:val="28"/>
          <w:lang w:val="en-US"/>
        </w:rPr>
        <w:t>lu</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kuka</w:t>
      </w:r>
      <w:proofErr w:type="spellEnd"/>
      <w:r w:rsidR="00B70123">
        <w:rPr>
          <w:rFonts w:ascii="Arial" w:eastAsia="MS Mincho" w:hAnsi="Arial" w:cs="Arial"/>
          <w:color w:val="000000" w:themeColor="text1"/>
          <w:sz w:val="28"/>
          <w:szCs w:val="28"/>
          <w:lang w:val="en-US"/>
        </w:rPr>
        <w:t xml:space="preserve"> R4mil </w:t>
      </w:r>
      <w:proofErr w:type="spellStart"/>
      <w:r w:rsidR="00B70123">
        <w:rPr>
          <w:rFonts w:ascii="Arial" w:eastAsia="MS Mincho" w:hAnsi="Arial" w:cs="Arial"/>
          <w:color w:val="000000" w:themeColor="text1"/>
          <w:sz w:val="28"/>
          <w:szCs w:val="28"/>
          <w:lang w:val="en-US"/>
        </w:rPr>
        <w:t>ethinta</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izinhlelo</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zokuthuthukiswa</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kwabantu</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abasha</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ngaphansi</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kwehhovisi</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labo</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uma</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ngibala</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okumbalwa</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ukusizwa</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kwabantu</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abasha</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nge</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Drivers</w:t>
      </w:r>
      <w:proofErr w:type="spellEnd"/>
      <w:r w:rsidR="00B70123">
        <w:rPr>
          <w:rFonts w:ascii="Arial" w:eastAsia="MS Mincho" w:hAnsi="Arial" w:cs="Arial"/>
          <w:color w:val="000000" w:themeColor="text1"/>
          <w:sz w:val="28"/>
          <w:szCs w:val="28"/>
          <w:lang w:val="en-US"/>
        </w:rPr>
        <w:t xml:space="preserve"> License </w:t>
      </w:r>
      <w:proofErr w:type="spellStart"/>
      <w:r w:rsidR="00B70123">
        <w:rPr>
          <w:rFonts w:ascii="Arial" w:eastAsia="MS Mincho" w:hAnsi="Arial" w:cs="Arial"/>
          <w:color w:val="000000" w:themeColor="text1"/>
          <w:sz w:val="28"/>
          <w:szCs w:val="28"/>
          <w:lang w:val="en-US"/>
        </w:rPr>
        <w:t>Programme</w:t>
      </w:r>
      <w:proofErr w:type="spellEnd"/>
      <w:r w:rsidR="00B70123">
        <w:rPr>
          <w:rFonts w:ascii="Arial" w:eastAsia="MS Mincho" w:hAnsi="Arial" w:cs="Arial"/>
          <w:color w:val="000000" w:themeColor="text1"/>
          <w:sz w:val="28"/>
          <w:szCs w:val="28"/>
          <w:lang w:val="en-US"/>
        </w:rPr>
        <w:t xml:space="preserve">; School Bursaries; Sports and Artistic Development, </w:t>
      </w:r>
      <w:proofErr w:type="spellStart"/>
      <w:r w:rsidR="00B70123">
        <w:rPr>
          <w:rFonts w:ascii="Arial" w:eastAsia="MS Mincho" w:hAnsi="Arial" w:cs="Arial"/>
          <w:color w:val="000000" w:themeColor="text1"/>
          <w:sz w:val="28"/>
          <w:szCs w:val="28"/>
          <w:lang w:val="en-US"/>
        </w:rPr>
        <w:t>kodwa</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angikusho</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Somlomo</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noSihlalo</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wekomidi</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labantu</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abasha</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ukuthi</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yonke</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iminyango</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eyahlukahlukene</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zining</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izinto</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ezenzayo</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ezithinta</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abantu</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abasha</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okusho</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ukuthi</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imali</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ezogcina</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ihlomulise</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ukuthuthukiswa</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kwabantu</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abasha</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ingaphezulu</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kuka</w:t>
      </w:r>
      <w:proofErr w:type="spellEnd"/>
      <w:r w:rsidR="00B70123">
        <w:rPr>
          <w:rFonts w:ascii="Arial" w:eastAsia="MS Mincho" w:hAnsi="Arial" w:cs="Arial"/>
          <w:color w:val="000000" w:themeColor="text1"/>
          <w:sz w:val="28"/>
          <w:szCs w:val="28"/>
          <w:lang w:val="en-US"/>
        </w:rPr>
        <w:t xml:space="preserve"> R6 mil.</w:t>
      </w:r>
      <w:r w:rsidR="00B70123" w:rsidRPr="00B70123">
        <w:rPr>
          <w:rFonts w:ascii="Arial" w:eastAsia="MS Mincho" w:hAnsi="Arial" w:cs="Arial"/>
          <w:color w:val="000000" w:themeColor="text1"/>
          <w:sz w:val="28"/>
          <w:szCs w:val="28"/>
          <w:lang w:val="en-US"/>
        </w:rPr>
        <w:t xml:space="preserve"> </w:t>
      </w:r>
      <w:r w:rsidR="00B70123">
        <w:rPr>
          <w:rFonts w:ascii="Arial" w:eastAsia="MS Mincho" w:hAnsi="Arial" w:cs="Arial"/>
          <w:color w:val="000000" w:themeColor="text1"/>
          <w:sz w:val="28"/>
          <w:szCs w:val="28"/>
          <w:lang w:val="en-US"/>
        </w:rPr>
        <w:t xml:space="preserve"> </w:t>
      </w:r>
      <w:proofErr w:type="spellStart"/>
      <w:r w:rsidR="00B70123" w:rsidRPr="00EE04FC">
        <w:rPr>
          <w:rFonts w:ascii="Arial" w:eastAsia="MS Mincho" w:hAnsi="Arial" w:cs="Arial"/>
          <w:color w:val="000000" w:themeColor="text1"/>
          <w:sz w:val="28"/>
          <w:szCs w:val="28"/>
          <w:lang w:val="en-US"/>
        </w:rPr>
        <w:t>Kulonyaka</w:t>
      </w:r>
      <w:proofErr w:type="spellEnd"/>
      <w:r w:rsidR="00B70123" w:rsidRPr="00EE04FC">
        <w:rPr>
          <w:rFonts w:ascii="Arial" w:eastAsia="MS Mincho" w:hAnsi="Arial" w:cs="Arial"/>
          <w:color w:val="000000" w:themeColor="text1"/>
          <w:sz w:val="28"/>
          <w:szCs w:val="28"/>
          <w:lang w:val="en-US"/>
        </w:rPr>
        <w:t xml:space="preserve"> </w:t>
      </w:r>
      <w:proofErr w:type="spellStart"/>
      <w:r w:rsidR="00B70123" w:rsidRPr="00EE04FC">
        <w:rPr>
          <w:rFonts w:ascii="Arial" w:eastAsia="MS Mincho" w:hAnsi="Arial" w:cs="Arial"/>
          <w:color w:val="000000" w:themeColor="text1"/>
          <w:sz w:val="28"/>
          <w:szCs w:val="28"/>
          <w:lang w:val="en-US"/>
        </w:rPr>
        <w:t>wezimali</w:t>
      </w:r>
      <w:proofErr w:type="spellEnd"/>
      <w:r w:rsidR="00B70123" w:rsidRPr="00EE04FC">
        <w:rPr>
          <w:rFonts w:ascii="Arial" w:eastAsia="MS Mincho" w:hAnsi="Arial" w:cs="Arial"/>
          <w:color w:val="000000" w:themeColor="text1"/>
          <w:sz w:val="28"/>
          <w:szCs w:val="28"/>
          <w:lang w:val="en-US"/>
        </w:rPr>
        <w:t xml:space="preserve"> </w:t>
      </w:r>
      <w:proofErr w:type="spellStart"/>
      <w:r w:rsidR="00B70123" w:rsidRPr="00EE04FC">
        <w:rPr>
          <w:rFonts w:ascii="Arial" w:eastAsia="MS Mincho" w:hAnsi="Arial" w:cs="Arial"/>
          <w:color w:val="000000" w:themeColor="text1"/>
          <w:sz w:val="28"/>
          <w:szCs w:val="28"/>
          <w:lang w:val="en-US"/>
        </w:rPr>
        <w:t>sihlelele</w:t>
      </w:r>
      <w:proofErr w:type="spellEnd"/>
      <w:r w:rsidR="00B70123" w:rsidRPr="00EE04FC">
        <w:rPr>
          <w:rFonts w:ascii="Arial" w:eastAsia="MS Mincho" w:hAnsi="Arial" w:cs="Arial"/>
          <w:color w:val="000000" w:themeColor="text1"/>
          <w:sz w:val="28"/>
          <w:szCs w:val="28"/>
          <w:lang w:val="en-US"/>
        </w:rPr>
        <w:t xml:space="preserve"> </w:t>
      </w:r>
      <w:proofErr w:type="spellStart"/>
      <w:r w:rsidR="00B70123" w:rsidRPr="00EE04FC">
        <w:rPr>
          <w:rFonts w:ascii="Arial" w:eastAsia="MS Mincho" w:hAnsi="Arial" w:cs="Arial"/>
          <w:color w:val="000000" w:themeColor="text1"/>
          <w:sz w:val="28"/>
          <w:szCs w:val="28"/>
          <w:lang w:val="en-US"/>
        </w:rPr>
        <w:t>ukuthenga</w:t>
      </w:r>
      <w:proofErr w:type="spellEnd"/>
      <w:r w:rsidR="00B70123" w:rsidRPr="00EE04FC">
        <w:rPr>
          <w:rFonts w:ascii="Arial" w:eastAsia="MS Mincho" w:hAnsi="Arial" w:cs="Arial"/>
          <w:color w:val="000000" w:themeColor="text1"/>
          <w:sz w:val="28"/>
          <w:szCs w:val="28"/>
          <w:lang w:val="en-US"/>
        </w:rPr>
        <w:t xml:space="preserve"> </w:t>
      </w:r>
      <w:proofErr w:type="spellStart"/>
      <w:r w:rsidR="00B70123" w:rsidRPr="00EE04FC">
        <w:rPr>
          <w:rFonts w:ascii="Arial" w:eastAsia="MS Mincho" w:hAnsi="Arial" w:cs="Arial"/>
          <w:color w:val="000000" w:themeColor="text1"/>
          <w:sz w:val="28"/>
          <w:szCs w:val="28"/>
          <w:lang w:val="en-US"/>
        </w:rPr>
        <w:t>imoto</w:t>
      </w:r>
      <w:proofErr w:type="spellEnd"/>
      <w:r w:rsidR="00B70123" w:rsidRPr="00EE04FC">
        <w:rPr>
          <w:rFonts w:ascii="Arial" w:eastAsia="MS Mincho" w:hAnsi="Arial" w:cs="Arial"/>
          <w:color w:val="000000" w:themeColor="text1"/>
          <w:sz w:val="28"/>
          <w:szCs w:val="28"/>
          <w:lang w:val="en-US"/>
        </w:rPr>
        <w:t xml:space="preserve"> </w:t>
      </w:r>
      <w:proofErr w:type="spellStart"/>
      <w:r w:rsidR="00B70123" w:rsidRPr="00EE04FC">
        <w:rPr>
          <w:rFonts w:ascii="Arial" w:eastAsia="MS Mincho" w:hAnsi="Arial" w:cs="Arial"/>
          <w:color w:val="000000" w:themeColor="text1"/>
          <w:sz w:val="28"/>
          <w:szCs w:val="28"/>
          <w:lang w:val="en-US"/>
        </w:rPr>
        <w:t>yehhovisi</w:t>
      </w:r>
      <w:proofErr w:type="spellEnd"/>
      <w:r w:rsidR="00B70123" w:rsidRPr="00EE04FC">
        <w:rPr>
          <w:rFonts w:ascii="Arial" w:eastAsia="MS Mincho" w:hAnsi="Arial" w:cs="Arial"/>
          <w:color w:val="000000" w:themeColor="text1"/>
          <w:sz w:val="28"/>
          <w:szCs w:val="28"/>
          <w:lang w:val="en-US"/>
        </w:rPr>
        <w:t xml:space="preserve"> </w:t>
      </w:r>
      <w:proofErr w:type="spellStart"/>
      <w:r w:rsidR="00B70123" w:rsidRPr="00EE04FC">
        <w:rPr>
          <w:rFonts w:ascii="Arial" w:eastAsia="MS Mincho" w:hAnsi="Arial" w:cs="Arial"/>
          <w:color w:val="000000" w:themeColor="text1"/>
          <w:sz w:val="28"/>
          <w:szCs w:val="28"/>
          <w:lang w:val="en-US"/>
        </w:rPr>
        <w:t>labantu</w:t>
      </w:r>
      <w:proofErr w:type="spellEnd"/>
      <w:r w:rsidR="00B70123" w:rsidRPr="00EE04FC">
        <w:rPr>
          <w:rFonts w:ascii="Arial" w:eastAsia="MS Mincho" w:hAnsi="Arial" w:cs="Arial"/>
          <w:color w:val="000000" w:themeColor="text1"/>
          <w:sz w:val="28"/>
          <w:szCs w:val="28"/>
          <w:lang w:val="en-US"/>
        </w:rPr>
        <w:t xml:space="preserve"> </w:t>
      </w:r>
      <w:proofErr w:type="spellStart"/>
      <w:r w:rsidR="00B70123" w:rsidRPr="00EE04FC">
        <w:rPr>
          <w:rFonts w:ascii="Arial" w:eastAsia="MS Mincho" w:hAnsi="Arial" w:cs="Arial"/>
          <w:color w:val="000000" w:themeColor="text1"/>
          <w:sz w:val="28"/>
          <w:szCs w:val="28"/>
          <w:lang w:val="en-US"/>
        </w:rPr>
        <w:t>abasha</w:t>
      </w:r>
      <w:proofErr w:type="spellEnd"/>
      <w:r w:rsidR="00B70123" w:rsidRPr="00EE04FC">
        <w:rPr>
          <w:rFonts w:ascii="Arial" w:eastAsia="MS Mincho" w:hAnsi="Arial" w:cs="Arial"/>
          <w:color w:val="000000" w:themeColor="text1"/>
          <w:sz w:val="28"/>
          <w:szCs w:val="28"/>
          <w:lang w:val="en-US"/>
        </w:rPr>
        <w:t xml:space="preserve"> </w:t>
      </w:r>
      <w:proofErr w:type="spellStart"/>
      <w:r w:rsidR="00B70123" w:rsidRPr="00EE04FC">
        <w:rPr>
          <w:rFonts w:ascii="Arial" w:eastAsia="MS Mincho" w:hAnsi="Arial" w:cs="Arial"/>
          <w:color w:val="000000" w:themeColor="text1"/>
          <w:sz w:val="28"/>
          <w:szCs w:val="28"/>
          <w:lang w:val="en-US"/>
        </w:rPr>
        <w:t>ukwenza</w:t>
      </w:r>
      <w:proofErr w:type="spellEnd"/>
      <w:r w:rsidR="00B70123" w:rsidRPr="00EE04FC">
        <w:rPr>
          <w:rFonts w:ascii="Arial" w:eastAsia="MS Mincho" w:hAnsi="Arial" w:cs="Arial"/>
          <w:color w:val="000000" w:themeColor="text1"/>
          <w:sz w:val="28"/>
          <w:szCs w:val="28"/>
          <w:lang w:val="en-US"/>
        </w:rPr>
        <w:t xml:space="preserve"> </w:t>
      </w:r>
      <w:proofErr w:type="spellStart"/>
      <w:r w:rsidR="00B70123" w:rsidRPr="00EE04FC">
        <w:rPr>
          <w:rFonts w:ascii="Arial" w:eastAsia="MS Mincho" w:hAnsi="Arial" w:cs="Arial"/>
          <w:color w:val="000000" w:themeColor="text1"/>
          <w:sz w:val="28"/>
          <w:szCs w:val="28"/>
          <w:lang w:val="en-US"/>
        </w:rPr>
        <w:t>umsebenzi</w:t>
      </w:r>
      <w:proofErr w:type="spellEnd"/>
      <w:r w:rsidR="00B70123" w:rsidRPr="00EE04FC">
        <w:rPr>
          <w:rFonts w:ascii="Arial" w:eastAsia="MS Mincho" w:hAnsi="Arial" w:cs="Arial"/>
          <w:color w:val="000000" w:themeColor="text1"/>
          <w:sz w:val="28"/>
          <w:szCs w:val="28"/>
          <w:lang w:val="en-US"/>
        </w:rPr>
        <w:t xml:space="preserve"> </w:t>
      </w:r>
      <w:proofErr w:type="spellStart"/>
      <w:r w:rsidR="00B70123" w:rsidRPr="00EE04FC">
        <w:rPr>
          <w:rFonts w:ascii="Arial" w:eastAsia="MS Mincho" w:hAnsi="Arial" w:cs="Arial"/>
          <w:color w:val="000000" w:themeColor="text1"/>
          <w:sz w:val="28"/>
          <w:szCs w:val="28"/>
          <w:lang w:val="en-US"/>
        </w:rPr>
        <w:t>walo</w:t>
      </w:r>
      <w:proofErr w:type="spellEnd"/>
      <w:r w:rsidR="00B70123" w:rsidRPr="00EE04FC">
        <w:rPr>
          <w:rFonts w:ascii="Arial" w:eastAsia="MS Mincho" w:hAnsi="Arial" w:cs="Arial"/>
          <w:color w:val="000000" w:themeColor="text1"/>
          <w:sz w:val="28"/>
          <w:szCs w:val="28"/>
          <w:lang w:val="en-US"/>
        </w:rPr>
        <w:t xml:space="preserve"> </w:t>
      </w:r>
      <w:proofErr w:type="spellStart"/>
      <w:r w:rsidR="00B70123" w:rsidRPr="00EE04FC">
        <w:rPr>
          <w:rFonts w:ascii="Arial" w:eastAsia="MS Mincho" w:hAnsi="Arial" w:cs="Arial"/>
          <w:color w:val="000000" w:themeColor="text1"/>
          <w:sz w:val="28"/>
          <w:szCs w:val="28"/>
          <w:lang w:val="en-US"/>
        </w:rPr>
        <w:t>wokuhambela</w:t>
      </w:r>
      <w:proofErr w:type="spellEnd"/>
      <w:r w:rsidR="00B70123" w:rsidRPr="00EE04FC">
        <w:rPr>
          <w:rFonts w:ascii="Arial" w:eastAsia="MS Mincho" w:hAnsi="Arial" w:cs="Arial"/>
          <w:color w:val="000000" w:themeColor="text1"/>
          <w:sz w:val="28"/>
          <w:szCs w:val="28"/>
          <w:lang w:val="en-US"/>
        </w:rPr>
        <w:t xml:space="preserve"> </w:t>
      </w:r>
      <w:proofErr w:type="spellStart"/>
      <w:r w:rsidR="00B70123" w:rsidRPr="00EE04FC">
        <w:rPr>
          <w:rFonts w:ascii="Arial" w:eastAsia="MS Mincho" w:hAnsi="Arial" w:cs="Arial"/>
          <w:color w:val="000000" w:themeColor="text1"/>
          <w:sz w:val="28"/>
          <w:szCs w:val="28"/>
          <w:lang w:val="en-US"/>
        </w:rPr>
        <w:t>amaWards</w:t>
      </w:r>
      <w:proofErr w:type="spellEnd"/>
      <w:r w:rsidR="00B70123" w:rsidRPr="00EE04FC">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k</w:t>
      </w:r>
      <w:r w:rsidR="00B70123" w:rsidRPr="00EE04FC">
        <w:rPr>
          <w:rFonts w:ascii="Arial" w:eastAsia="MS Mincho" w:hAnsi="Arial" w:cs="Arial"/>
          <w:color w:val="000000" w:themeColor="text1"/>
          <w:sz w:val="28"/>
          <w:szCs w:val="28"/>
          <w:lang w:val="en-US"/>
        </w:rPr>
        <w:t>anye</w:t>
      </w:r>
      <w:proofErr w:type="spellEnd"/>
      <w:r w:rsidR="00B70123" w:rsidRPr="00EE04FC">
        <w:rPr>
          <w:rFonts w:ascii="Arial" w:eastAsia="MS Mincho" w:hAnsi="Arial" w:cs="Arial"/>
          <w:color w:val="000000" w:themeColor="text1"/>
          <w:sz w:val="28"/>
          <w:szCs w:val="28"/>
          <w:lang w:val="en-US"/>
        </w:rPr>
        <w:t xml:space="preserve"> </w:t>
      </w:r>
      <w:proofErr w:type="spellStart"/>
      <w:r w:rsidR="00B70123" w:rsidRPr="00EE04FC">
        <w:rPr>
          <w:rFonts w:ascii="Arial" w:eastAsia="MS Mincho" w:hAnsi="Arial" w:cs="Arial"/>
          <w:color w:val="000000" w:themeColor="text1"/>
          <w:sz w:val="28"/>
          <w:szCs w:val="28"/>
          <w:lang w:val="en-US"/>
        </w:rPr>
        <w:t>ne</w:t>
      </w:r>
      <w:r w:rsidR="00B70123">
        <w:rPr>
          <w:rFonts w:ascii="Arial" w:eastAsia="MS Mincho" w:hAnsi="Arial" w:cs="Arial"/>
          <w:color w:val="000000" w:themeColor="text1"/>
          <w:sz w:val="28"/>
          <w:szCs w:val="28"/>
          <w:lang w:val="en-US"/>
        </w:rPr>
        <w:t>ndawo</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eziqondene</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nezinhlelo</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zokuthuthukiswa</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kwabantu</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abasha</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esifundazweni</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kube</w:t>
      </w:r>
      <w:proofErr w:type="spellEnd"/>
      <w:r w:rsidR="00B70123" w:rsidRPr="00EE04FC">
        <w:rPr>
          <w:rFonts w:ascii="Arial" w:eastAsia="MS Mincho" w:hAnsi="Arial" w:cs="Arial"/>
          <w:color w:val="000000" w:themeColor="text1"/>
          <w:sz w:val="28"/>
          <w:szCs w:val="28"/>
          <w:lang w:val="en-US"/>
        </w:rPr>
        <w:t xml:space="preserve"> </w:t>
      </w:r>
      <w:proofErr w:type="spellStart"/>
      <w:r w:rsidR="00B70123" w:rsidRPr="00EE04FC">
        <w:rPr>
          <w:rFonts w:ascii="Arial" w:eastAsia="MS Mincho" w:hAnsi="Arial" w:cs="Arial"/>
          <w:color w:val="000000" w:themeColor="text1"/>
          <w:sz w:val="28"/>
          <w:szCs w:val="28"/>
          <w:lang w:val="en-US"/>
        </w:rPr>
        <w:t>ubelula</w:t>
      </w:r>
      <w:proofErr w:type="spellEnd"/>
      <w:r w:rsidR="00B70123" w:rsidRPr="00EE04FC">
        <w:rPr>
          <w:rFonts w:ascii="Arial" w:eastAsia="MS Mincho" w:hAnsi="Arial" w:cs="Arial"/>
          <w:color w:val="000000" w:themeColor="text1"/>
          <w:sz w:val="28"/>
          <w:szCs w:val="28"/>
          <w:lang w:val="en-US"/>
        </w:rPr>
        <w:t>.</w:t>
      </w:r>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Ngiyethembe</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ukuthi</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luzoba</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khona</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uhlelo</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lwe</w:t>
      </w:r>
      <w:proofErr w:type="spellEnd"/>
      <w:r w:rsidR="00B70123">
        <w:rPr>
          <w:rFonts w:ascii="Arial" w:eastAsia="MS Mincho" w:hAnsi="Arial" w:cs="Arial"/>
          <w:color w:val="000000" w:themeColor="text1"/>
          <w:sz w:val="28"/>
          <w:szCs w:val="28"/>
          <w:lang w:val="en-US"/>
        </w:rPr>
        <w:t xml:space="preserve">-Youth Summit </w:t>
      </w:r>
      <w:proofErr w:type="spellStart"/>
      <w:r w:rsidR="00B70123">
        <w:rPr>
          <w:rFonts w:ascii="Arial" w:eastAsia="MS Mincho" w:hAnsi="Arial" w:cs="Arial"/>
          <w:color w:val="000000" w:themeColor="text1"/>
          <w:sz w:val="28"/>
          <w:szCs w:val="28"/>
          <w:lang w:val="en-US"/>
        </w:rPr>
        <w:t>lapho</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abantu</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abasha</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bezokwazi</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ukubeka</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izinhlelo</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ezizobathuthukisa</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ngezindlela</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ezahlukene</w:t>
      </w:r>
      <w:proofErr w:type="spellEnd"/>
      <w:r w:rsidR="00B70123">
        <w:rPr>
          <w:rFonts w:ascii="Arial" w:eastAsia="MS Mincho" w:hAnsi="Arial" w:cs="Arial"/>
          <w:color w:val="000000" w:themeColor="text1"/>
          <w:sz w:val="28"/>
          <w:szCs w:val="28"/>
          <w:lang w:val="en-US"/>
        </w:rPr>
        <w:t xml:space="preserve"> </w:t>
      </w:r>
      <w:proofErr w:type="spellStart"/>
      <w:r w:rsidR="00B70123">
        <w:rPr>
          <w:rFonts w:ascii="Arial" w:eastAsia="MS Mincho" w:hAnsi="Arial" w:cs="Arial"/>
          <w:color w:val="000000" w:themeColor="text1"/>
          <w:sz w:val="28"/>
          <w:szCs w:val="28"/>
          <w:lang w:val="en-US"/>
        </w:rPr>
        <w:t>kule</w:t>
      </w:r>
      <w:proofErr w:type="spellEnd"/>
      <w:r w:rsidR="00B70123">
        <w:rPr>
          <w:rFonts w:ascii="Arial" w:eastAsia="MS Mincho" w:hAnsi="Arial" w:cs="Arial"/>
          <w:color w:val="000000" w:themeColor="text1"/>
          <w:sz w:val="28"/>
          <w:szCs w:val="28"/>
          <w:lang w:val="en-US"/>
        </w:rPr>
        <w:t xml:space="preserve"> term of office.</w:t>
      </w:r>
    </w:p>
    <w:p w:rsidR="007843E6" w:rsidRDefault="007843E6" w:rsidP="00FA68DC">
      <w:pPr>
        <w:spacing w:line="360" w:lineRule="auto"/>
        <w:jc w:val="both"/>
        <w:rPr>
          <w:rFonts w:ascii="Arial" w:eastAsia="MS Mincho" w:hAnsi="Arial" w:cs="Arial"/>
          <w:color w:val="000000" w:themeColor="text1"/>
          <w:sz w:val="28"/>
          <w:szCs w:val="28"/>
          <w:lang w:val="en-US"/>
        </w:rPr>
      </w:pPr>
    </w:p>
    <w:p w:rsidR="00E60637" w:rsidRDefault="00032B03" w:rsidP="007529BB">
      <w:pPr>
        <w:spacing w:line="360" w:lineRule="auto"/>
        <w:jc w:val="both"/>
        <w:rPr>
          <w:rFonts w:ascii="Arial" w:eastAsia="MS Mincho" w:hAnsi="Arial" w:cs="Arial"/>
          <w:color w:val="000000" w:themeColor="text1"/>
          <w:sz w:val="28"/>
          <w:szCs w:val="28"/>
          <w:lang w:val="en-US"/>
        </w:rPr>
      </w:pPr>
      <w:r w:rsidRPr="00EE04FC">
        <w:rPr>
          <w:rFonts w:ascii="Arial" w:eastAsia="MS Mincho" w:hAnsi="Arial" w:cs="Arial"/>
          <w:color w:val="000000" w:themeColor="text1"/>
          <w:sz w:val="28"/>
          <w:szCs w:val="28"/>
          <w:lang w:val="en-US"/>
        </w:rPr>
        <w:t>The municipality understands the socio dynamics of its population and has set aside funds to respond to the needs of the marginalized and vulnerable groups in our soci</w:t>
      </w:r>
      <w:r w:rsidR="000729CD" w:rsidRPr="00EE04FC">
        <w:rPr>
          <w:rFonts w:ascii="Arial" w:eastAsia="MS Mincho" w:hAnsi="Arial" w:cs="Arial"/>
          <w:color w:val="000000" w:themeColor="text1"/>
          <w:sz w:val="28"/>
          <w:szCs w:val="28"/>
          <w:lang w:val="en-US"/>
        </w:rPr>
        <w:t xml:space="preserve">ety such as women, children, </w:t>
      </w:r>
      <w:r w:rsidRPr="00EE04FC">
        <w:rPr>
          <w:rFonts w:ascii="Arial" w:eastAsia="MS Mincho" w:hAnsi="Arial" w:cs="Arial"/>
          <w:color w:val="000000" w:themeColor="text1"/>
          <w:sz w:val="28"/>
          <w:szCs w:val="28"/>
          <w:lang w:val="en-US"/>
        </w:rPr>
        <w:t>elderly and people living with disabilities etc.</w:t>
      </w:r>
    </w:p>
    <w:p w:rsidR="007529BB" w:rsidRDefault="007529BB" w:rsidP="007529BB">
      <w:pPr>
        <w:spacing w:line="360" w:lineRule="auto"/>
        <w:jc w:val="both"/>
        <w:rPr>
          <w:rFonts w:ascii="Arial" w:eastAsia="MS Mincho" w:hAnsi="Arial" w:cs="Arial"/>
          <w:color w:val="000000" w:themeColor="text1"/>
          <w:sz w:val="28"/>
          <w:szCs w:val="28"/>
          <w:lang w:val="en-US"/>
        </w:rPr>
      </w:pPr>
    </w:p>
    <w:p w:rsidR="00642DE6" w:rsidRDefault="00642DE6" w:rsidP="007529BB">
      <w:pPr>
        <w:spacing w:line="360" w:lineRule="auto"/>
        <w:jc w:val="both"/>
        <w:rPr>
          <w:rFonts w:ascii="Arial" w:eastAsia="MS Mincho" w:hAnsi="Arial" w:cs="Arial"/>
          <w:color w:val="000000" w:themeColor="text1"/>
          <w:sz w:val="28"/>
          <w:szCs w:val="28"/>
          <w:lang w:val="en-US"/>
        </w:rPr>
      </w:pPr>
    </w:p>
    <w:p w:rsidR="001F2215" w:rsidRPr="00536077" w:rsidRDefault="001F2215" w:rsidP="001F2215">
      <w:pPr>
        <w:spacing w:line="360" w:lineRule="auto"/>
        <w:jc w:val="both"/>
        <w:rPr>
          <w:rFonts w:ascii="Arial" w:eastAsia="MS Mincho" w:hAnsi="Arial" w:cs="Arial"/>
          <w:color w:val="000000" w:themeColor="text1"/>
          <w:sz w:val="28"/>
          <w:szCs w:val="28"/>
          <w:lang w:val="en-US"/>
        </w:rPr>
      </w:pPr>
      <w:r>
        <w:rPr>
          <w:rFonts w:ascii="Arial" w:eastAsia="MS Mincho" w:hAnsi="Arial" w:cs="Arial"/>
          <w:color w:val="000000" w:themeColor="text1"/>
          <w:sz w:val="28"/>
          <w:szCs w:val="28"/>
          <w:lang w:val="en-US"/>
        </w:rPr>
        <w:lastRenderedPageBreak/>
        <w:t xml:space="preserve">Hon Speaker and Council, we shall continue to work together with the Department of Human Settlements in delivering houses under </w:t>
      </w:r>
      <w:proofErr w:type="spellStart"/>
      <w:r>
        <w:rPr>
          <w:rFonts w:ascii="Arial" w:eastAsia="MS Mincho" w:hAnsi="Arial" w:cs="Arial"/>
          <w:color w:val="000000" w:themeColor="text1"/>
          <w:sz w:val="28"/>
          <w:szCs w:val="28"/>
          <w:lang w:val="en-US"/>
        </w:rPr>
        <w:t>Macambini</w:t>
      </w:r>
      <w:proofErr w:type="spellEnd"/>
      <w:r>
        <w:rPr>
          <w:rFonts w:ascii="Arial" w:eastAsia="MS Mincho" w:hAnsi="Arial" w:cs="Arial"/>
          <w:color w:val="000000" w:themeColor="text1"/>
          <w:sz w:val="28"/>
          <w:szCs w:val="28"/>
          <w:lang w:val="en-US"/>
        </w:rPr>
        <w:t xml:space="preserve">; </w:t>
      </w:r>
      <w:proofErr w:type="spellStart"/>
      <w:r w:rsidRPr="00536077">
        <w:rPr>
          <w:rFonts w:ascii="Arial" w:eastAsia="MS Mincho" w:hAnsi="Arial" w:cs="Arial"/>
          <w:color w:val="000000" w:themeColor="text1"/>
          <w:sz w:val="28"/>
          <w:szCs w:val="28"/>
          <w:lang w:val="en-US"/>
        </w:rPr>
        <w:t>Khenana</w:t>
      </w:r>
      <w:proofErr w:type="spellEnd"/>
      <w:r w:rsidRPr="00536077">
        <w:rPr>
          <w:rFonts w:ascii="Arial" w:eastAsia="MS Mincho" w:hAnsi="Arial" w:cs="Arial"/>
          <w:color w:val="000000" w:themeColor="text1"/>
          <w:sz w:val="28"/>
          <w:szCs w:val="28"/>
          <w:lang w:val="en-US"/>
        </w:rPr>
        <w:t xml:space="preserve"> and </w:t>
      </w:r>
      <w:proofErr w:type="spellStart"/>
      <w:r w:rsidRPr="00536077">
        <w:rPr>
          <w:rFonts w:ascii="Arial" w:eastAsia="MS Mincho" w:hAnsi="Arial" w:cs="Arial"/>
          <w:color w:val="000000" w:themeColor="text1"/>
          <w:sz w:val="28"/>
          <w:szCs w:val="28"/>
          <w:lang w:val="en-US"/>
        </w:rPr>
        <w:t>Isithebe</w:t>
      </w:r>
      <w:proofErr w:type="spellEnd"/>
      <w:r w:rsidRPr="00536077">
        <w:rPr>
          <w:rFonts w:ascii="Arial" w:eastAsia="MS Mincho" w:hAnsi="Arial" w:cs="Arial"/>
          <w:color w:val="000000" w:themeColor="text1"/>
          <w:sz w:val="28"/>
          <w:szCs w:val="28"/>
          <w:lang w:val="en-US"/>
        </w:rPr>
        <w:t xml:space="preserve"> Housing Development.  Moreover, over the coming three years the municipality will embark on the process of ensuring that those who cannot afford bond from banks and also do not qualify for the BNG (Breaking New Ground) houses are afforded an opportunity to acquire property, develop their own houses through the FLISP program which is one of the government assistant program.</w:t>
      </w:r>
    </w:p>
    <w:p w:rsidR="001F2215" w:rsidRPr="00536077" w:rsidRDefault="001F2215" w:rsidP="001F2215">
      <w:pPr>
        <w:spacing w:line="360" w:lineRule="auto"/>
        <w:jc w:val="both"/>
        <w:rPr>
          <w:rFonts w:ascii="Arial" w:eastAsia="MS Mincho" w:hAnsi="Arial" w:cs="Arial"/>
          <w:color w:val="000000" w:themeColor="text1"/>
          <w:sz w:val="28"/>
          <w:szCs w:val="28"/>
          <w:lang w:val="en-US"/>
        </w:rPr>
      </w:pPr>
      <w:r w:rsidRPr="00536077">
        <w:rPr>
          <w:rFonts w:ascii="Arial" w:eastAsia="MS Mincho" w:hAnsi="Arial" w:cs="Arial"/>
          <w:color w:val="000000" w:themeColor="text1"/>
          <w:sz w:val="28"/>
          <w:szCs w:val="28"/>
          <w:lang w:val="en-US"/>
        </w:rPr>
        <w:t xml:space="preserve">In as far government investment is concerned, it is anticipated that investment in the development of Community Residential Units (CRUs) </w:t>
      </w:r>
      <w:proofErr w:type="spellStart"/>
      <w:r w:rsidRPr="00536077">
        <w:rPr>
          <w:rFonts w:ascii="Arial" w:eastAsia="MS Mincho" w:hAnsi="Arial" w:cs="Arial"/>
          <w:color w:val="000000" w:themeColor="text1"/>
          <w:sz w:val="28"/>
          <w:szCs w:val="28"/>
          <w:lang w:val="en-US"/>
        </w:rPr>
        <w:t>eKhenani</w:t>
      </w:r>
      <w:proofErr w:type="spellEnd"/>
      <w:r w:rsidRPr="00536077">
        <w:rPr>
          <w:rFonts w:ascii="Arial" w:eastAsia="MS Mincho" w:hAnsi="Arial" w:cs="Arial"/>
          <w:color w:val="000000" w:themeColor="text1"/>
          <w:sz w:val="28"/>
          <w:szCs w:val="28"/>
          <w:lang w:val="en-US"/>
        </w:rPr>
        <w:t>, will continue as planned, CRU will also target low income persons and households earning below R3500 per month who are not able to be accommodated in the formal private rental market.</w:t>
      </w:r>
    </w:p>
    <w:p w:rsidR="001F2215" w:rsidRPr="00536077" w:rsidRDefault="001F2215" w:rsidP="001F2215">
      <w:pPr>
        <w:spacing w:line="360" w:lineRule="auto"/>
        <w:jc w:val="both"/>
        <w:rPr>
          <w:rFonts w:ascii="Arial" w:eastAsia="MS Mincho" w:hAnsi="Arial" w:cs="Arial"/>
          <w:color w:val="000000" w:themeColor="text1"/>
          <w:sz w:val="28"/>
          <w:szCs w:val="28"/>
          <w:lang w:val="en-US"/>
        </w:rPr>
      </w:pPr>
    </w:p>
    <w:p w:rsidR="001F2215" w:rsidRPr="00536077" w:rsidRDefault="001F2215" w:rsidP="001F2215">
      <w:pPr>
        <w:spacing w:line="360" w:lineRule="auto"/>
        <w:jc w:val="both"/>
        <w:rPr>
          <w:rFonts w:ascii="Arial" w:eastAsia="MS Mincho" w:hAnsi="Arial" w:cs="Arial"/>
          <w:color w:val="000000" w:themeColor="text1"/>
          <w:sz w:val="28"/>
          <w:szCs w:val="28"/>
          <w:lang w:val="en-US"/>
        </w:rPr>
      </w:pPr>
      <w:r w:rsidRPr="00536077">
        <w:rPr>
          <w:rFonts w:ascii="Arial" w:eastAsia="MS Mincho" w:hAnsi="Arial" w:cs="Arial"/>
          <w:color w:val="000000" w:themeColor="text1"/>
          <w:sz w:val="28"/>
          <w:szCs w:val="28"/>
          <w:lang w:val="en-US"/>
        </w:rPr>
        <w:t xml:space="preserve">We shall continue to pursue the Department to </w:t>
      </w:r>
      <w:proofErr w:type="spellStart"/>
      <w:r w:rsidRPr="00536077">
        <w:rPr>
          <w:rFonts w:ascii="Arial" w:eastAsia="MS Mincho" w:hAnsi="Arial" w:cs="Arial"/>
          <w:color w:val="000000" w:themeColor="text1"/>
          <w:sz w:val="28"/>
          <w:szCs w:val="28"/>
          <w:lang w:val="en-US"/>
        </w:rPr>
        <w:t>prioritise</w:t>
      </w:r>
      <w:proofErr w:type="spellEnd"/>
      <w:r w:rsidRPr="00536077">
        <w:rPr>
          <w:rFonts w:ascii="Arial" w:eastAsia="MS Mincho" w:hAnsi="Arial" w:cs="Arial"/>
          <w:color w:val="000000" w:themeColor="text1"/>
          <w:sz w:val="28"/>
          <w:szCs w:val="28"/>
          <w:lang w:val="en-US"/>
        </w:rPr>
        <w:t xml:space="preserve"> </w:t>
      </w:r>
      <w:r w:rsidR="00536077" w:rsidRPr="00536077">
        <w:rPr>
          <w:rFonts w:ascii="Arial" w:eastAsia="MS Mincho" w:hAnsi="Arial" w:cs="Arial"/>
          <w:color w:val="000000" w:themeColor="text1"/>
          <w:sz w:val="28"/>
          <w:szCs w:val="28"/>
          <w:lang w:val="en-US"/>
        </w:rPr>
        <w:t xml:space="preserve">amongst others </w:t>
      </w:r>
      <w:r w:rsidRPr="00536077">
        <w:rPr>
          <w:rFonts w:ascii="Arial" w:eastAsia="MS Mincho" w:hAnsi="Arial" w:cs="Arial"/>
          <w:color w:val="000000" w:themeColor="text1"/>
          <w:sz w:val="28"/>
          <w:szCs w:val="28"/>
          <w:lang w:val="en-US"/>
        </w:rPr>
        <w:t xml:space="preserve">projects like Manda Farm Housing; </w:t>
      </w:r>
      <w:proofErr w:type="spellStart"/>
      <w:r w:rsidRPr="00536077">
        <w:rPr>
          <w:rFonts w:ascii="Arial" w:eastAsia="MS Mincho" w:hAnsi="Arial" w:cs="Arial"/>
          <w:color w:val="000000" w:themeColor="text1"/>
          <w:sz w:val="28"/>
          <w:szCs w:val="28"/>
          <w:lang w:val="en-US"/>
        </w:rPr>
        <w:t>Isikhonyane</w:t>
      </w:r>
      <w:proofErr w:type="spellEnd"/>
      <w:r w:rsidRPr="00536077">
        <w:rPr>
          <w:rFonts w:ascii="Arial" w:eastAsia="MS Mincho" w:hAnsi="Arial" w:cs="Arial"/>
          <w:color w:val="000000" w:themeColor="text1"/>
          <w:sz w:val="28"/>
          <w:szCs w:val="28"/>
          <w:lang w:val="en-US"/>
        </w:rPr>
        <w:t xml:space="preserve"> Housing Phase 2; </w:t>
      </w:r>
      <w:proofErr w:type="spellStart"/>
      <w:r w:rsidR="00536077" w:rsidRPr="00536077">
        <w:rPr>
          <w:rFonts w:ascii="Arial" w:eastAsia="MS Mincho" w:hAnsi="Arial" w:cs="Arial"/>
          <w:color w:val="000000" w:themeColor="text1"/>
          <w:sz w:val="28"/>
          <w:szCs w:val="28"/>
          <w:lang w:val="en-US"/>
        </w:rPr>
        <w:t>Isithebe</w:t>
      </w:r>
      <w:proofErr w:type="spellEnd"/>
      <w:r w:rsidR="00536077" w:rsidRPr="00536077">
        <w:rPr>
          <w:rFonts w:ascii="Arial" w:eastAsia="MS Mincho" w:hAnsi="Arial" w:cs="Arial"/>
          <w:color w:val="000000" w:themeColor="text1"/>
          <w:sz w:val="28"/>
          <w:szCs w:val="28"/>
          <w:lang w:val="en-US"/>
        </w:rPr>
        <w:t xml:space="preserve"> Semi-Urban Housing Project; </w:t>
      </w:r>
      <w:proofErr w:type="spellStart"/>
      <w:r w:rsidRPr="00536077">
        <w:rPr>
          <w:rFonts w:ascii="Arial" w:eastAsia="MS Mincho" w:hAnsi="Arial" w:cs="Arial"/>
          <w:color w:val="000000" w:themeColor="text1"/>
          <w:sz w:val="28"/>
          <w:szCs w:val="28"/>
          <w:lang w:val="en-US"/>
        </w:rPr>
        <w:t>Macambini</w:t>
      </w:r>
      <w:proofErr w:type="spellEnd"/>
      <w:r w:rsidRPr="00536077">
        <w:rPr>
          <w:rFonts w:ascii="Arial" w:eastAsia="MS Mincho" w:hAnsi="Arial" w:cs="Arial"/>
          <w:color w:val="000000" w:themeColor="text1"/>
          <w:sz w:val="28"/>
          <w:szCs w:val="28"/>
          <w:lang w:val="en-US"/>
        </w:rPr>
        <w:t xml:space="preserve"> new Housing Project</w:t>
      </w:r>
      <w:r w:rsidR="00536077" w:rsidRPr="00536077">
        <w:rPr>
          <w:rFonts w:ascii="Arial" w:eastAsia="MS Mincho" w:hAnsi="Arial" w:cs="Arial"/>
          <w:color w:val="000000" w:themeColor="text1"/>
          <w:sz w:val="28"/>
          <w:szCs w:val="28"/>
          <w:lang w:val="en-US"/>
        </w:rPr>
        <w:t xml:space="preserve"> and</w:t>
      </w:r>
      <w:r w:rsidRPr="00536077">
        <w:rPr>
          <w:rFonts w:ascii="Arial" w:eastAsia="MS Mincho" w:hAnsi="Arial" w:cs="Arial"/>
          <w:color w:val="000000" w:themeColor="text1"/>
          <w:sz w:val="28"/>
          <w:szCs w:val="28"/>
          <w:lang w:val="en-US"/>
        </w:rPr>
        <w:t xml:space="preserve"> Tho</w:t>
      </w:r>
      <w:r w:rsidR="00536077" w:rsidRPr="00536077">
        <w:rPr>
          <w:rFonts w:ascii="Arial" w:eastAsia="MS Mincho" w:hAnsi="Arial" w:cs="Arial"/>
          <w:color w:val="000000" w:themeColor="text1"/>
          <w:sz w:val="28"/>
          <w:szCs w:val="28"/>
          <w:lang w:val="en-US"/>
        </w:rPr>
        <w:t>rny Park Housing Project.</w:t>
      </w:r>
      <w:r w:rsidRPr="00536077">
        <w:rPr>
          <w:rFonts w:ascii="Arial" w:eastAsia="MS Mincho" w:hAnsi="Arial" w:cs="Arial"/>
          <w:color w:val="000000" w:themeColor="text1"/>
          <w:sz w:val="28"/>
          <w:szCs w:val="28"/>
          <w:lang w:val="en-US"/>
        </w:rPr>
        <w:t xml:space="preserve"> </w:t>
      </w:r>
    </w:p>
    <w:p w:rsidR="007529BB" w:rsidRDefault="007529BB" w:rsidP="007529BB">
      <w:pPr>
        <w:spacing w:line="360" w:lineRule="auto"/>
        <w:jc w:val="both"/>
        <w:rPr>
          <w:rFonts w:ascii="Arial" w:eastAsia="MS Mincho" w:hAnsi="Arial" w:cs="Arial"/>
          <w:color w:val="000000" w:themeColor="text1"/>
          <w:sz w:val="28"/>
          <w:szCs w:val="28"/>
          <w:lang w:val="en-US"/>
        </w:rPr>
      </w:pPr>
    </w:p>
    <w:p w:rsidR="007529BB" w:rsidRDefault="007529BB" w:rsidP="007529BB">
      <w:pPr>
        <w:spacing w:line="360" w:lineRule="auto"/>
        <w:jc w:val="both"/>
        <w:rPr>
          <w:rFonts w:ascii="Arial" w:eastAsia="MS Mincho" w:hAnsi="Arial" w:cs="Arial"/>
          <w:color w:val="000000" w:themeColor="text1"/>
          <w:sz w:val="28"/>
          <w:szCs w:val="28"/>
          <w:lang w:val="en-US"/>
        </w:rPr>
      </w:pPr>
      <w:proofErr w:type="spellStart"/>
      <w:r>
        <w:rPr>
          <w:rFonts w:ascii="Arial" w:eastAsia="MS Mincho" w:hAnsi="Arial" w:cs="Arial"/>
          <w:color w:val="000000" w:themeColor="text1"/>
          <w:sz w:val="28"/>
          <w:szCs w:val="28"/>
          <w:lang w:val="en-US"/>
        </w:rPr>
        <w:t>Somlomo</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bengikha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phezulu</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nje</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okuqukethwe</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yi</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Intagrated</w:t>
      </w:r>
      <w:proofErr w:type="spellEnd"/>
      <w:r>
        <w:rPr>
          <w:rFonts w:ascii="Arial" w:eastAsia="MS Mincho" w:hAnsi="Arial" w:cs="Arial"/>
          <w:color w:val="000000" w:themeColor="text1"/>
          <w:sz w:val="28"/>
          <w:szCs w:val="28"/>
          <w:lang w:val="en-US"/>
        </w:rPr>
        <w:t xml:space="preserve"> Development Plan ne Budget </w:t>
      </w:r>
      <w:proofErr w:type="spellStart"/>
      <w:r>
        <w:rPr>
          <w:rFonts w:ascii="Arial" w:eastAsia="MS Mincho" w:hAnsi="Arial" w:cs="Arial"/>
          <w:color w:val="000000" w:themeColor="text1"/>
          <w:sz w:val="28"/>
          <w:szCs w:val="28"/>
          <w:lang w:val="en-US"/>
        </w:rPr>
        <w:t>kodwa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usomqulu</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ophelele</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wentuthuko</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edidiyelwe</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kuleminyaka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emihlanu</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ezayo</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uzotholakala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kuzona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zonke</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izakhiwo</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zikamasipala</w:t>
      </w:r>
      <w:proofErr w:type="spellEnd"/>
      <w:r>
        <w:rPr>
          <w:rFonts w:ascii="Arial" w:eastAsia="MS Mincho" w:hAnsi="Arial" w:cs="Arial"/>
          <w:color w:val="000000" w:themeColor="text1"/>
          <w:sz w:val="28"/>
          <w:szCs w:val="28"/>
          <w:lang w:val="en-US"/>
        </w:rPr>
        <w:t xml:space="preserve">, Website </w:t>
      </w:r>
      <w:proofErr w:type="spellStart"/>
      <w:r>
        <w:rPr>
          <w:rFonts w:ascii="Arial" w:eastAsia="MS Mincho" w:hAnsi="Arial" w:cs="Arial"/>
          <w:color w:val="000000" w:themeColor="text1"/>
          <w:sz w:val="28"/>
          <w:szCs w:val="28"/>
          <w:lang w:val="en-US"/>
        </w:rPr>
        <w:t>kant</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namaKhansela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wonke</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anawo</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futhi</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sizonikeza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nama</w:t>
      </w:r>
      <w:proofErr w:type="spellEnd"/>
      <w:r>
        <w:rPr>
          <w:rFonts w:ascii="Arial" w:eastAsia="MS Mincho" w:hAnsi="Arial" w:cs="Arial"/>
          <w:color w:val="000000" w:themeColor="text1"/>
          <w:sz w:val="28"/>
          <w:szCs w:val="28"/>
          <w:lang w:val="en-US"/>
        </w:rPr>
        <w:t xml:space="preserve"> Ward Committees </w:t>
      </w:r>
      <w:proofErr w:type="spellStart"/>
      <w:r>
        <w:rPr>
          <w:rFonts w:ascii="Arial" w:eastAsia="MS Mincho" w:hAnsi="Arial" w:cs="Arial"/>
          <w:color w:val="000000" w:themeColor="text1"/>
          <w:sz w:val="28"/>
          <w:szCs w:val="28"/>
          <w:lang w:val="en-US"/>
        </w:rPr>
        <w:t>wonke</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ukuze</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imiphakathi</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ifikelele</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kalula</w:t>
      </w:r>
      <w:proofErr w:type="spellEnd"/>
      <w:r>
        <w:rPr>
          <w:rFonts w:ascii="Arial" w:eastAsia="MS Mincho" w:hAnsi="Arial" w:cs="Arial"/>
          <w:color w:val="000000" w:themeColor="text1"/>
          <w:sz w:val="28"/>
          <w:szCs w:val="28"/>
          <w:lang w:val="en-US"/>
        </w:rPr>
        <w:t xml:space="preserve"> </w:t>
      </w:r>
      <w:proofErr w:type="spellStart"/>
      <w:r>
        <w:rPr>
          <w:rFonts w:ascii="Arial" w:eastAsia="MS Mincho" w:hAnsi="Arial" w:cs="Arial"/>
          <w:color w:val="000000" w:themeColor="text1"/>
          <w:sz w:val="28"/>
          <w:szCs w:val="28"/>
          <w:lang w:val="en-US"/>
        </w:rPr>
        <w:t>kuwona</w:t>
      </w:r>
      <w:proofErr w:type="spellEnd"/>
      <w:r>
        <w:rPr>
          <w:rFonts w:ascii="Arial" w:eastAsia="MS Mincho" w:hAnsi="Arial" w:cs="Arial"/>
          <w:color w:val="000000" w:themeColor="text1"/>
          <w:sz w:val="28"/>
          <w:szCs w:val="28"/>
          <w:lang w:val="en-US"/>
        </w:rPr>
        <w:t>.</w:t>
      </w:r>
    </w:p>
    <w:p w:rsidR="007529BB" w:rsidRDefault="007529BB" w:rsidP="007529BB">
      <w:pPr>
        <w:spacing w:line="360" w:lineRule="auto"/>
        <w:jc w:val="both"/>
        <w:rPr>
          <w:rFonts w:ascii="Arial" w:eastAsia="MS Mincho" w:hAnsi="Arial" w:cs="Arial"/>
          <w:color w:val="000000" w:themeColor="text1"/>
          <w:sz w:val="28"/>
          <w:szCs w:val="28"/>
          <w:lang w:val="en-US"/>
        </w:rPr>
      </w:pPr>
    </w:p>
    <w:p w:rsidR="00536077" w:rsidRDefault="00536077" w:rsidP="007529BB">
      <w:pPr>
        <w:spacing w:line="360" w:lineRule="auto"/>
        <w:jc w:val="both"/>
        <w:rPr>
          <w:rFonts w:ascii="Arial" w:eastAsia="MS Mincho" w:hAnsi="Arial" w:cs="Arial"/>
          <w:color w:val="000000" w:themeColor="text1"/>
          <w:sz w:val="28"/>
          <w:szCs w:val="28"/>
          <w:lang w:val="en-US"/>
        </w:rPr>
      </w:pPr>
    </w:p>
    <w:p w:rsidR="00E60637" w:rsidRDefault="00E60637" w:rsidP="00FA68DC">
      <w:pPr>
        <w:spacing w:line="360" w:lineRule="auto"/>
        <w:jc w:val="both"/>
        <w:rPr>
          <w:rFonts w:ascii="Arial" w:eastAsia="MS Mincho" w:hAnsi="Arial" w:cs="Arial"/>
          <w:color w:val="000000" w:themeColor="text1"/>
          <w:sz w:val="28"/>
          <w:szCs w:val="28"/>
          <w:lang w:val="en-US"/>
        </w:rPr>
      </w:pPr>
      <w:r w:rsidRPr="00EE04FC">
        <w:rPr>
          <w:rFonts w:ascii="Arial" w:eastAsia="MS Mincho" w:hAnsi="Arial" w:cs="Arial"/>
          <w:color w:val="000000" w:themeColor="text1"/>
          <w:sz w:val="28"/>
          <w:szCs w:val="28"/>
          <w:lang w:val="en-US"/>
        </w:rPr>
        <w:lastRenderedPageBreak/>
        <w:t>Over the next three years, we will have to adjust to significant changes in expenditure plans while improving accountability. The 202</w:t>
      </w:r>
      <w:r w:rsidR="000500D9" w:rsidRPr="00EE04FC">
        <w:rPr>
          <w:rFonts w:ascii="Arial" w:eastAsia="MS Mincho" w:hAnsi="Arial" w:cs="Arial"/>
          <w:color w:val="000000" w:themeColor="text1"/>
          <w:sz w:val="28"/>
          <w:szCs w:val="28"/>
          <w:lang w:val="en-US"/>
        </w:rPr>
        <w:t>2/</w:t>
      </w:r>
      <w:r w:rsidRPr="00EE04FC">
        <w:rPr>
          <w:rFonts w:ascii="Arial" w:eastAsia="MS Mincho" w:hAnsi="Arial" w:cs="Arial"/>
          <w:color w:val="000000" w:themeColor="text1"/>
          <w:sz w:val="28"/>
          <w:szCs w:val="28"/>
          <w:lang w:val="en-US"/>
        </w:rPr>
        <w:t>202</w:t>
      </w:r>
      <w:r w:rsidR="000500D9" w:rsidRPr="00EE04FC">
        <w:rPr>
          <w:rFonts w:ascii="Arial" w:eastAsia="MS Mincho" w:hAnsi="Arial" w:cs="Arial"/>
          <w:color w:val="000000" w:themeColor="text1"/>
          <w:sz w:val="28"/>
          <w:szCs w:val="28"/>
          <w:lang w:val="en-US"/>
        </w:rPr>
        <w:t>3</w:t>
      </w:r>
      <w:r w:rsidRPr="00EE04FC">
        <w:rPr>
          <w:rFonts w:ascii="Arial" w:eastAsia="MS Mincho" w:hAnsi="Arial" w:cs="Arial"/>
          <w:color w:val="000000" w:themeColor="text1"/>
          <w:sz w:val="28"/>
          <w:szCs w:val="28"/>
          <w:lang w:val="en-US"/>
        </w:rPr>
        <w:t xml:space="preserve"> Budget includes funding for initiatives to improve municipal revenue collection and support financially distressed municipalities</w:t>
      </w:r>
      <w:r w:rsidR="00642DE6">
        <w:rPr>
          <w:rFonts w:ascii="Arial" w:eastAsia="MS Mincho" w:hAnsi="Arial" w:cs="Arial"/>
          <w:color w:val="000000" w:themeColor="text1"/>
          <w:sz w:val="28"/>
          <w:szCs w:val="28"/>
          <w:lang w:val="en-US"/>
        </w:rPr>
        <w:t xml:space="preserve">.  It is therefore my pleasure to present to this Council and the Community at large the total Municipal Budget of </w:t>
      </w:r>
      <w:r w:rsidR="00642DE6" w:rsidRPr="00642DE6">
        <w:rPr>
          <w:rFonts w:ascii="Arial" w:eastAsia="MS Mincho" w:hAnsi="Arial" w:cs="Arial"/>
          <w:b/>
          <w:color w:val="000000" w:themeColor="text1"/>
          <w:sz w:val="28"/>
          <w:szCs w:val="28"/>
          <w:lang w:val="en-US"/>
        </w:rPr>
        <w:t>R440 035 886</w:t>
      </w:r>
      <w:r w:rsidR="00642DE6">
        <w:rPr>
          <w:rFonts w:ascii="Arial" w:eastAsia="MS Mincho" w:hAnsi="Arial" w:cs="Arial"/>
          <w:color w:val="000000" w:themeColor="text1"/>
          <w:sz w:val="28"/>
          <w:szCs w:val="28"/>
          <w:lang w:val="en-US"/>
        </w:rPr>
        <w:t xml:space="preserve"> for the 2022/23 Financial Year.</w:t>
      </w:r>
    </w:p>
    <w:p w:rsidR="007529BB" w:rsidRPr="00EE04FC" w:rsidRDefault="007529BB" w:rsidP="00FA68DC">
      <w:pPr>
        <w:spacing w:line="360" w:lineRule="auto"/>
        <w:jc w:val="both"/>
        <w:rPr>
          <w:rFonts w:ascii="Arial" w:eastAsia="MS Mincho" w:hAnsi="Arial" w:cs="Arial"/>
          <w:color w:val="000000" w:themeColor="text1"/>
          <w:sz w:val="28"/>
          <w:szCs w:val="28"/>
          <w:lang w:val="en-US"/>
        </w:rPr>
      </w:pPr>
    </w:p>
    <w:p w:rsidR="00032B03" w:rsidRPr="00EE04FC" w:rsidRDefault="007529BB" w:rsidP="00FA68DC">
      <w:pPr>
        <w:spacing w:line="360" w:lineRule="auto"/>
        <w:jc w:val="both"/>
        <w:rPr>
          <w:rFonts w:ascii="Arial" w:eastAsia="MS Mincho" w:hAnsi="Arial" w:cs="Arial"/>
          <w:color w:val="000000" w:themeColor="text1"/>
          <w:sz w:val="28"/>
          <w:szCs w:val="28"/>
          <w:lang w:val="en-US"/>
        </w:rPr>
      </w:pPr>
      <w:proofErr w:type="spellStart"/>
      <w:r>
        <w:rPr>
          <w:rFonts w:ascii="Arial" w:eastAsia="MS Mincho" w:hAnsi="Arial" w:cs="Arial"/>
          <w:color w:val="000000" w:themeColor="text1"/>
          <w:sz w:val="28"/>
          <w:szCs w:val="28"/>
          <w:lang w:val="en-US"/>
        </w:rPr>
        <w:t>Somlomo</w:t>
      </w:r>
      <w:proofErr w:type="spellEnd"/>
      <w:r>
        <w:rPr>
          <w:rFonts w:ascii="Arial" w:eastAsia="MS Mincho" w:hAnsi="Arial" w:cs="Arial"/>
          <w:color w:val="000000" w:themeColor="text1"/>
          <w:sz w:val="28"/>
          <w:szCs w:val="28"/>
          <w:lang w:val="en-US"/>
        </w:rPr>
        <w:t xml:space="preserve"> and Council, after having considered the Community Needs as per the Final Integrated Development Plan and Budget for 2022/23, we further considered the element of human resources to drive the implementation of these two critical Municipal Strategic Service Delivery Plans hence the reviewed </w:t>
      </w:r>
      <w:proofErr w:type="spellStart"/>
      <w:r>
        <w:rPr>
          <w:rFonts w:ascii="Arial" w:eastAsia="MS Mincho" w:hAnsi="Arial" w:cs="Arial"/>
          <w:color w:val="000000" w:themeColor="text1"/>
          <w:sz w:val="28"/>
          <w:szCs w:val="28"/>
          <w:lang w:val="en-US"/>
        </w:rPr>
        <w:t>Organisational</w:t>
      </w:r>
      <w:proofErr w:type="spellEnd"/>
      <w:r>
        <w:rPr>
          <w:rFonts w:ascii="Arial" w:eastAsia="MS Mincho" w:hAnsi="Arial" w:cs="Arial"/>
          <w:color w:val="000000" w:themeColor="text1"/>
          <w:sz w:val="28"/>
          <w:szCs w:val="28"/>
          <w:lang w:val="en-US"/>
        </w:rPr>
        <w:t xml:space="preserve"> Structure for 2022/23 FY which is also aligned with the IDP and Budget.</w:t>
      </w:r>
    </w:p>
    <w:p w:rsidR="00032B03" w:rsidRDefault="00032B03" w:rsidP="00FA68DC">
      <w:pPr>
        <w:spacing w:line="360" w:lineRule="auto"/>
        <w:jc w:val="both"/>
        <w:rPr>
          <w:rFonts w:ascii="Arial" w:eastAsia="MS Mincho" w:hAnsi="Arial" w:cs="Arial"/>
          <w:color w:val="000000" w:themeColor="text1"/>
          <w:sz w:val="28"/>
          <w:szCs w:val="28"/>
          <w:lang w:val="en-US"/>
        </w:rPr>
      </w:pPr>
    </w:p>
    <w:p w:rsidR="000255F2" w:rsidRPr="00EE04FC" w:rsidRDefault="000255F2" w:rsidP="000255F2">
      <w:pPr>
        <w:autoSpaceDE w:val="0"/>
        <w:autoSpaceDN w:val="0"/>
        <w:adjustRightInd w:val="0"/>
        <w:spacing w:line="360" w:lineRule="auto"/>
        <w:jc w:val="both"/>
        <w:rPr>
          <w:rFonts w:ascii="Arial" w:hAnsi="Arial" w:cs="Arial"/>
          <w:sz w:val="28"/>
          <w:szCs w:val="28"/>
        </w:rPr>
      </w:pPr>
      <w:r w:rsidRPr="00EE04FC">
        <w:rPr>
          <w:rFonts w:ascii="Arial" w:hAnsi="Arial" w:cs="Arial"/>
          <w:sz w:val="28"/>
          <w:szCs w:val="28"/>
        </w:rPr>
        <w:t xml:space="preserve">The following was considered when finalising budget </w:t>
      </w:r>
    </w:p>
    <w:p w:rsidR="000255F2" w:rsidRPr="00EE04FC" w:rsidRDefault="000255F2" w:rsidP="000255F2">
      <w:pPr>
        <w:pStyle w:val="ListParagraph"/>
        <w:numPr>
          <w:ilvl w:val="0"/>
          <w:numId w:val="12"/>
        </w:numPr>
        <w:autoSpaceDE w:val="0"/>
        <w:autoSpaceDN w:val="0"/>
        <w:adjustRightInd w:val="0"/>
        <w:spacing w:after="90" w:line="360" w:lineRule="auto"/>
        <w:jc w:val="both"/>
        <w:rPr>
          <w:rFonts w:ascii="Arial" w:hAnsi="Arial" w:cs="Arial"/>
          <w:sz w:val="28"/>
          <w:szCs w:val="28"/>
        </w:rPr>
      </w:pPr>
      <w:r w:rsidRPr="00EE04FC">
        <w:rPr>
          <w:rFonts w:ascii="Arial" w:hAnsi="Arial" w:cs="Arial"/>
          <w:sz w:val="28"/>
          <w:szCs w:val="28"/>
        </w:rPr>
        <w:t xml:space="preserve">Improving the effectiveness of revenue management processes and procedures; </w:t>
      </w:r>
    </w:p>
    <w:p w:rsidR="000255F2" w:rsidRPr="00EE04FC" w:rsidRDefault="000255F2" w:rsidP="000255F2">
      <w:pPr>
        <w:pStyle w:val="ListParagraph"/>
        <w:numPr>
          <w:ilvl w:val="0"/>
          <w:numId w:val="12"/>
        </w:numPr>
        <w:autoSpaceDE w:val="0"/>
        <w:autoSpaceDN w:val="0"/>
        <w:adjustRightInd w:val="0"/>
        <w:spacing w:after="90" w:line="360" w:lineRule="auto"/>
        <w:jc w:val="both"/>
        <w:rPr>
          <w:rFonts w:ascii="Arial" w:hAnsi="Arial" w:cs="Arial"/>
          <w:sz w:val="28"/>
          <w:szCs w:val="28"/>
        </w:rPr>
      </w:pPr>
      <w:r w:rsidRPr="00EE04FC">
        <w:rPr>
          <w:rFonts w:ascii="Arial" w:hAnsi="Arial" w:cs="Arial"/>
          <w:sz w:val="28"/>
          <w:szCs w:val="28"/>
        </w:rPr>
        <w:t xml:space="preserve">Cost containment measures to, amongst other things, control unnecessary spending on nice-to-have items and non-essential activities; </w:t>
      </w:r>
    </w:p>
    <w:p w:rsidR="000255F2" w:rsidRPr="00EE04FC" w:rsidRDefault="000255F2" w:rsidP="000255F2">
      <w:pPr>
        <w:pStyle w:val="ListParagraph"/>
        <w:numPr>
          <w:ilvl w:val="0"/>
          <w:numId w:val="12"/>
        </w:numPr>
        <w:autoSpaceDE w:val="0"/>
        <w:autoSpaceDN w:val="0"/>
        <w:adjustRightInd w:val="0"/>
        <w:spacing w:after="90" w:line="360" w:lineRule="auto"/>
        <w:jc w:val="both"/>
        <w:rPr>
          <w:rFonts w:ascii="Arial" w:hAnsi="Arial" w:cs="Arial"/>
          <w:sz w:val="28"/>
          <w:szCs w:val="28"/>
        </w:rPr>
      </w:pPr>
      <w:r w:rsidRPr="00EE04FC">
        <w:rPr>
          <w:rFonts w:ascii="Arial" w:hAnsi="Arial" w:cs="Arial"/>
          <w:sz w:val="28"/>
          <w:szCs w:val="28"/>
        </w:rPr>
        <w:t xml:space="preserve">Ensuring value for money through the procurement process; </w:t>
      </w:r>
    </w:p>
    <w:p w:rsidR="000255F2" w:rsidRPr="00EE04FC" w:rsidRDefault="000255F2" w:rsidP="000255F2">
      <w:pPr>
        <w:pStyle w:val="ListParagraph"/>
        <w:numPr>
          <w:ilvl w:val="0"/>
          <w:numId w:val="12"/>
        </w:numPr>
        <w:autoSpaceDE w:val="0"/>
        <w:autoSpaceDN w:val="0"/>
        <w:adjustRightInd w:val="0"/>
        <w:spacing w:after="90" w:line="360" w:lineRule="auto"/>
        <w:jc w:val="both"/>
        <w:rPr>
          <w:rFonts w:ascii="Arial" w:hAnsi="Arial" w:cs="Arial"/>
          <w:sz w:val="28"/>
          <w:szCs w:val="28"/>
        </w:rPr>
      </w:pPr>
      <w:r w:rsidRPr="00EE04FC">
        <w:rPr>
          <w:rFonts w:ascii="Arial" w:hAnsi="Arial" w:cs="Arial"/>
          <w:sz w:val="28"/>
          <w:szCs w:val="28"/>
        </w:rPr>
        <w:t xml:space="preserve">The affordability of providing free basic services to all households; </w:t>
      </w:r>
    </w:p>
    <w:p w:rsidR="000255F2" w:rsidRPr="00EE04FC" w:rsidRDefault="000255F2" w:rsidP="000255F2">
      <w:pPr>
        <w:pStyle w:val="ListParagraph"/>
        <w:numPr>
          <w:ilvl w:val="0"/>
          <w:numId w:val="12"/>
        </w:numPr>
        <w:autoSpaceDE w:val="0"/>
        <w:autoSpaceDN w:val="0"/>
        <w:adjustRightInd w:val="0"/>
        <w:spacing w:after="90" w:line="360" w:lineRule="auto"/>
        <w:jc w:val="both"/>
        <w:rPr>
          <w:rFonts w:ascii="Arial" w:hAnsi="Arial" w:cs="Arial"/>
          <w:sz w:val="28"/>
          <w:szCs w:val="28"/>
        </w:rPr>
      </w:pPr>
      <w:r w:rsidRPr="00EE04FC">
        <w:rPr>
          <w:rFonts w:ascii="Arial" w:hAnsi="Arial" w:cs="Arial"/>
          <w:sz w:val="28"/>
          <w:szCs w:val="28"/>
        </w:rPr>
        <w:t xml:space="preserve">Not taking on unfunded mandates;  </w:t>
      </w:r>
    </w:p>
    <w:p w:rsidR="000255F2" w:rsidRPr="00EE04FC" w:rsidRDefault="000255F2" w:rsidP="000255F2">
      <w:pPr>
        <w:pStyle w:val="ListParagraph"/>
        <w:numPr>
          <w:ilvl w:val="0"/>
          <w:numId w:val="12"/>
        </w:numPr>
        <w:autoSpaceDE w:val="0"/>
        <w:autoSpaceDN w:val="0"/>
        <w:adjustRightInd w:val="0"/>
        <w:spacing w:after="90" w:line="360" w:lineRule="auto"/>
        <w:jc w:val="both"/>
        <w:rPr>
          <w:rFonts w:ascii="Arial" w:hAnsi="Arial" w:cs="Arial"/>
          <w:sz w:val="28"/>
          <w:szCs w:val="28"/>
        </w:rPr>
      </w:pPr>
      <w:r w:rsidRPr="00EE04FC">
        <w:rPr>
          <w:rFonts w:ascii="Arial" w:hAnsi="Arial" w:cs="Arial"/>
          <w:sz w:val="28"/>
          <w:szCs w:val="28"/>
        </w:rPr>
        <w:t>Prioritise the filling of critical vacant posts, especially linked to the delivery of basic services; and</w:t>
      </w:r>
    </w:p>
    <w:p w:rsidR="000255F2" w:rsidRDefault="000255F2" w:rsidP="000255F2">
      <w:pPr>
        <w:pStyle w:val="ListParagraph"/>
        <w:numPr>
          <w:ilvl w:val="0"/>
          <w:numId w:val="12"/>
        </w:numPr>
        <w:autoSpaceDE w:val="0"/>
        <w:autoSpaceDN w:val="0"/>
        <w:adjustRightInd w:val="0"/>
        <w:spacing w:after="90" w:line="360" w:lineRule="auto"/>
        <w:jc w:val="both"/>
        <w:rPr>
          <w:rFonts w:ascii="Arial" w:hAnsi="Arial" w:cs="Arial"/>
          <w:sz w:val="28"/>
          <w:szCs w:val="28"/>
        </w:rPr>
      </w:pPr>
      <w:r w:rsidRPr="00EE04FC">
        <w:rPr>
          <w:rFonts w:ascii="Arial" w:hAnsi="Arial" w:cs="Arial"/>
          <w:sz w:val="28"/>
          <w:szCs w:val="28"/>
        </w:rPr>
        <w:t>Curbing the consumption of electricity by the indigents to ensure that they do not exceed their allocation.</w:t>
      </w:r>
    </w:p>
    <w:p w:rsidR="00FA68DC" w:rsidRDefault="00FA68DC" w:rsidP="00FE30F7">
      <w:pPr>
        <w:autoSpaceDE w:val="0"/>
        <w:autoSpaceDN w:val="0"/>
        <w:adjustRightInd w:val="0"/>
        <w:spacing w:after="0" w:line="240" w:lineRule="auto"/>
        <w:jc w:val="both"/>
        <w:rPr>
          <w:rFonts w:ascii="Arial" w:hAnsi="Arial" w:cs="Arial"/>
          <w:b/>
          <w:sz w:val="28"/>
          <w:szCs w:val="28"/>
        </w:rPr>
      </w:pPr>
    </w:p>
    <w:p w:rsidR="00536077" w:rsidRPr="00EE04FC" w:rsidRDefault="00536077" w:rsidP="00FE30F7">
      <w:pPr>
        <w:autoSpaceDE w:val="0"/>
        <w:autoSpaceDN w:val="0"/>
        <w:adjustRightInd w:val="0"/>
        <w:spacing w:after="0" w:line="240" w:lineRule="auto"/>
        <w:jc w:val="both"/>
        <w:rPr>
          <w:rFonts w:ascii="Arial" w:hAnsi="Arial" w:cs="Arial"/>
          <w:b/>
          <w:sz w:val="28"/>
          <w:szCs w:val="28"/>
        </w:rPr>
      </w:pPr>
    </w:p>
    <w:p w:rsidR="00FE30F7" w:rsidRPr="00EE04FC" w:rsidRDefault="00FE30F7" w:rsidP="00FE30F7">
      <w:pPr>
        <w:autoSpaceDE w:val="0"/>
        <w:autoSpaceDN w:val="0"/>
        <w:adjustRightInd w:val="0"/>
        <w:spacing w:after="0" w:line="240" w:lineRule="auto"/>
        <w:jc w:val="both"/>
        <w:rPr>
          <w:rFonts w:ascii="Arial" w:hAnsi="Arial" w:cs="Arial"/>
          <w:b/>
          <w:sz w:val="28"/>
          <w:szCs w:val="28"/>
        </w:rPr>
      </w:pPr>
      <w:r w:rsidRPr="00EE04FC">
        <w:rPr>
          <w:rFonts w:ascii="Arial" w:hAnsi="Arial" w:cs="Arial"/>
          <w:b/>
          <w:sz w:val="28"/>
          <w:szCs w:val="28"/>
        </w:rPr>
        <w:t>In Conclusion:</w:t>
      </w:r>
    </w:p>
    <w:p w:rsidR="00FE30F7" w:rsidRPr="00EE04FC" w:rsidRDefault="00FE30F7" w:rsidP="00FE30F7">
      <w:pPr>
        <w:autoSpaceDE w:val="0"/>
        <w:autoSpaceDN w:val="0"/>
        <w:adjustRightInd w:val="0"/>
        <w:spacing w:after="0" w:line="240" w:lineRule="auto"/>
        <w:jc w:val="both"/>
        <w:rPr>
          <w:rFonts w:ascii="Arial" w:hAnsi="Arial" w:cs="Arial"/>
          <w:sz w:val="28"/>
          <w:szCs w:val="28"/>
        </w:rPr>
      </w:pPr>
    </w:p>
    <w:p w:rsidR="00FE30F7" w:rsidRPr="00EE04FC" w:rsidRDefault="00FE30F7" w:rsidP="00FE30F7">
      <w:pPr>
        <w:autoSpaceDE w:val="0"/>
        <w:autoSpaceDN w:val="0"/>
        <w:adjustRightInd w:val="0"/>
        <w:spacing w:after="0" w:line="240" w:lineRule="auto"/>
        <w:jc w:val="both"/>
        <w:rPr>
          <w:rFonts w:ascii="Arial" w:hAnsi="Arial" w:cs="Arial"/>
          <w:sz w:val="28"/>
          <w:szCs w:val="28"/>
        </w:rPr>
      </w:pPr>
      <w:r w:rsidRPr="00EE04FC">
        <w:rPr>
          <w:rFonts w:ascii="Arial" w:hAnsi="Arial" w:cs="Arial"/>
          <w:sz w:val="28"/>
          <w:szCs w:val="28"/>
        </w:rPr>
        <w:t>Therefore, I recommend that:</w:t>
      </w:r>
    </w:p>
    <w:p w:rsidR="00FE30F7" w:rsidRPr="00EE04FC" w:rsidRDefault="00FE30F7" w:rsidP="00FE30F7">
      <w:pPr>
        <w:autoSpaceDE w:val="0"/>
        <w:autoSpaceDN w:val="0"/>
        <w:adjustRightInd w:val="0"/>
        <w:spacing w:after="0" w:line="240" w:lineRule="auto"/>
        <w:jc w:val="both"/>
        <w:rPr>
          <w:rFonts w:ascii="Arial" w:hAnsi="Arial" w:cs="Arial"/>
          <w:sz w:val="28"/>
          <w:szCs w:val="28"/>
        </w:rPr>
      </w:pPr>
    </w:p>
    <w:p w:rsidR="007B3A64" w:rsidRPr="00EE04FC" w:rsidRDefault="00FE30F7" w:rsidP="007B3A64">
      <w:pPr>
        <w:autoSpaceDE w:val="0"/>
        <w:autoSpaceDN w:val="0"/>
        <w:adjustRightInd w:val="0"/>
        <w:spacing w:after="0" w:line="360" w:lineRule="auto"/>
        <w:jc w:val="both"/>
        <w:rPr>
          <w:rFonts w:ascii="Arial" w:hAnsi="Arial" w:cs="Arial"/>
          <w:sz w:val="28"/>
          <w:szCs w:val="28"/>
        </w:rPr>
      </w:pPr>
      <w:r w:rsidRPr="00EE04FC">
        <w:rPr>
          <w:rFonts w:ascii="Arial" w:hAnsi="Arial" w:cs="Arial"/>
          <w:sz w:val="28"/>
          <w:szCs w:val="28"/>
        </w:rPr>
        <w:t xml:space="preserve">The Council considers and adopt the </w:t>
      </w:r>
      <w:r w:rsidR="001F7092">
        <w:rPr>
          <w:rFonts w:ascii="Arial" w:hAnsi="Arial" w:cs="Arial"/>
          <w:sz w:val="28"/>
          <w:szCs w:val="28"/>
        </w:rPr>
        <w:t>Five-Year</w:t>
      </w:r>
      <w:r w:rsidR="00AF69E5" w:rsidRPr="00EE04FC">
        <w:rPr>
          <w:rFonts w:ascii="Arial" w:hAnsi="Arial" w:cs="Arial"/>
          <w:sz w:val="28"/>
          <w:szCs w:val="28"/>
        </w:rPr>
        <w:t xml:space="preserve"> I</w:t>
      </w:r>
      <w:r w:rsidR="007529BB">
        <w:rPr>
          <w:rFonts w:ascii="Arial" w:hAnsi="Arial" w:cs="Arial"/>
          <w:sz w:val="28"/>
          <w:szCs w:val="28"/>
        </w:rPr>
        <w:t xml:space="preserve">ntegrated </w:t>
      </w:r>
      <w:r w:rsidR="00AF69E5" w:rsidRPr="00EE04FC">
        <w:rPr>
          <w:rFonts w:ascii="Arial" w:hAnsi="Arial" w:cs="Arial"/>
          <w:sz w:val="28"/>
          <w:szCs w:val="28"/>
        </w:rPr>
        <w:t>D</w:t>
      </w:r>
      <w:r w:rsidR="007529BB">
        <w:rPr>
          <w:rFonts w:ascii="Arial" w:hAnsi="Arial" w:cs="Arial"/>
          <w:sz w:val="28"/>
          <w:szCs w:val="28"/>
        </w:rPr>
        <w:t xml:space="preserve">evelopment </w:t>
      </w:r>
      <w:r w:rsidR="00AF69E5" w:rsidRPr="00EE04FC">
        <w:rPr>
          <w:rFonts w:ascii="Arial" w:hAnsi="Arial" w:cs="Arial"/>
          <w:sz w:val="28"/>
          <w:szCs w:val="28"/>
        </w:rPr>
        <w:t>P</w:t>
      </w:r>
      <w:r w:rsidR="007529BB">
        <w:rPr>
          <w:rFonts w:ascii="Arial" w:hAnsi="Arial" w:cs="Arial"/>
          <w:sz w:val="28"/>
          <w:szCs w:val="28"/>
        </w:rPr>
        <w:t>lan</w:t>
      </w:r>
      <w:r w:rsidR="00AF69E5" w:rsidRPr="00EE04FC">
        <w:rPr>
          <w:rFonts w:ascii="Arial" w:hAnsi="Arial" w:cs="Arial"/>
          <w:sz w:val="28"/>
          <w:szCs w:val="28"/>
        </w:rPr>
        <w:t xml:space="preserve"> and </w:t>
      </w:r>
      <w:proofErr w:type="spellStart"/>
      <w:r w:rsidR="00AF69E5" w:rsidRPr="00EE04FC">
        <w:rPr>
          <w:rFonts w:ascii="Arial" w:hAnsi="Arial" w:cs="Arial"/>
          <w:sz w:val="28"/>
          <w:szCs w:val="28"/>
        </w:rPr>
        <w:t>mSCOA</w:t>
      </w:r>
      <w:proofErr w:type="spellEnd"/>
      <w:r w:rsidR="00AF69E5" w:rsidRPr="00EE04FC">
        <w:rPr>
          <w:rFonts w:ascii="Arial" w:hAnsi="Arial" w:cs="Arial"/>
          <w:sz w:val="28"/>
          <w:szCs w:val="28"/>
        </w:rPr>
        <w:t xml:space="preserve"> Budget for 2022/2023</w:t>
      </w:r>
      <w:r w:rsidRPr="00EE04FC">
        <w:rPr>
          <w:rFonts w:ascii="Arial" w:hAnsi="Arial" w:cs="Arial"/>
          <w:sz w:val="28"/>
          <w:szCs w:val="28"/>
        </w:rPr>
        <w:t xml:space="preserve"> MTREF </w:t>
      </w:r>
      <w:r w:rsidR="001F7092">
        <w:rPr>
          <w:rFonts w:ascii="Arial" w:hAnsi="Arial" w:cs="Arial"/>
          <w:sz w:val="28"/>
          <w:szCs w:val="28"/>
        </w:rPr>
        <w:t xml:space="preserve">and the Proposed Final Organisational Structure for 2022/23 </w:t>
      </w:r>
      <w:r w:rsidRPr="00EE04FC">
        <w:rPr>
          <w:rFonts w:ascii="Arial" w:hAnsi="Arial" w:cs="Arial"/>
          <w:sz w:val="28"/>
          <w:szCs w:val="28"/>
        </w:rPr>
        <w:t>as stated on the document of the Council Agenda</w:t>
      </w:r>
      <w:r w:rsidR="001F7092">
        <w:rPr>
          <w:rFonts w:ascii="Arial" w:hAnsi="Arial" w:cs="Arial"/>
          <w:sz w:val="28"/>
          <w:szCs w:val="28"/>
        </w:rPr>
        <w:t xml:space="preserve"> </w:t>
      </w:r>
      <w:r w:rsidR="00C56548" w:rsidRPr="00C56548">
        <w:rPr>
          <w:rFonts w:ascii="Arial" w:hAnsi="Arial" w:cs="Arial"/>
          <w:b/>
          <w:sz w:val="28"/>
          <w:szCs w:val="28"/>
        </w:rPr>
        <w:t>(C85, C86 and C88)</w:t>
      </w:r>
      <w:r w:rsidR="00C56548">
        <w:rPr>
          <w:rFonts w:ascii="Arial" w:hAnsi="Arial" w:cs="Arial"/>
          <w:sz w:val="28"/>
          <w:szCs w:val="28"/>
        </w:rPr>
        <w:t xml:space="preserve"> </w:t>
      </w:r>
      <w:r w:rsidR="001F7092">
        <w:rPr>
          <w:rFonts w:ascii="Arial" w:hAnsi="Arial" w:cs="Arial"/>
          <w:sz w:val="28"/>
          <w:szCs w:val="28"/>
        </w:rPr>
        <w:t>with all recommendations under each item.</w:t>
      </w:r>
    </w:p>
    <w:p w:rsidR="00AF69E5" w:rsidRPr="00EE04FC" w:rsidRDefault="00AF69E5" w:rsidP="007B3A64">
      <w:pPr>
        <w:autoSpaceDE w:val="0"/>
        <w:autoSpaceDN w:val="0"/>
        <w:adjustRightInd w:val="0"/>
        <w:spacing w:after="0" w:line="360" w:lineRule="auto"/>
        <w:jc w:val="both"/>
        <w:rPr>
          <w:rFonts w:ascii="Arial" w:eastAsia="MS Mincho" w:hAnsi="Arial" w:cs="Arial"/>
          <w:b/>
          <w:bCs/>
          <w:color w:val="000000" w:themeColor="text1"/>
          <w:sz w:val="28"/>
          <w:szCs w:val="28"/>
        </w:rPr>
      </w:pPr>
    </w:p>
    <w:p w:rsidR="007B3A64" w:rsidRPr="00EE04FC" w:rsidRDefault="007B3A64" w:rsidP="007B3A64">
      <w:pPr>
        <w:autoSpaceDE w:val="0"/>
        <w:autoSpaceDN w:val="0"/>
        <w:adjustRightInd w:val="0"/>
        <w:spacing w:after="0" w:line="360" w:lineRule="auto"/>
        <w:jc w:val="both"/>
        <w:rPr>
          <w:rFonts w:ascii="Arial" w:hAnsi="Arial" w:cs="Arial"/>
          <w:sz w:val="28"/>
          <w:szCs w:val="28"/>
        </w:rPr>
      </w:pPr>
      <w:r w:rsidRPr="00EE04FC">
        <w:rPr>
          <w:rFonts w:ascii="Arial" w:hAnsi="Arial" w:cs="Arial"/>
          <w:sz w:val="28"/>
          <w:szCs w:val="28"/>
        </w:rPr>
        <w:t xml:space="preserve">Speaker, it is clear from what I have presented here today that we are focused and committed to our mandate to serve and to provide the necessary services, opportunities and development that our residents deserve and need; </w:t>
      </w:r>
    </w:p>
    <w:p w:rsidR="007B3A64" w:rsidRPr="00EE04FC" w:rsidRDefault="007B3A64" w:rsidP="007B3A64">
      <w:pPr>
        <w:autoSpaceDE w:val="0"/>
        <w:autoSpaceDN w:val="0"/>
        <w:adjustRightInd w:val="0"/>
        <w:spacing w:after="0" w:line="360" w:lineRule="auto"/>
        <w:jc w:val="both"/>
        <w:rPr>
          <w:rFonts w:ascii="Arial" w:hAnsi="Arial" w:cs="Arial"/>
          <w:sz w:val="28"/>
          <w:szCs w:val="28"/>
        </w:rPr>
      </w:pPr>
      <w:r w:rsidRPr="00EE04FC">
        <w:rPr>
          <w:rFonts w:ascii="Arial" w:hAnsi="Arial" w:cs="Arial"/>
          <w:sz w:val="28"/>
          <w:szCs w:val="28"/>
        </w:rPr>
        <w:t xml:space="preserve">• Bradley Vinson once said – “Money is a tool. Used properly it makes something beautiful; used wrong it makes a mess” • </w:t>
      </w:r>
    </w:p>
    <w:p w:rsidR="007B3A64" w:rsidRPr="00EE04FC" w:rsidRDefault="007B3A64" w:rsidP="007B3A64">
      <w:pPr>
        <w:autoSpaceDE w:val="0"/>
        <w:autoSpaceDN w:val="0"/>
        <w:adjustRightInd w:val="0"/>
        <w:spacing w:after="0" w:line="360" w:lineRule="auto"/>
        <w:jc w:val="both"/>
        <w:rPr>
          <w:rFonts w:ascii="Arial" w:hAnsi="Arial" w:cs="Arial"/>
          <w:sz w:val="28"/>
          <w:szCs w:val="28"/>
        </w:rPr>
      </w:pPr>
    </w:p>
    <w:p w:rsidR="007B3A64" w:rsidRDefault="007B3A64" w:rsidP="007B3A64">
      <w:pPr>
        <w:autoSpaceDE w:val="0"/>
        <w:autoSpaceDN w:val="0"/>
        <w:adjustRightInd w:val="0"/>
        <w:spacing w:after="0" w:line="360" w:lineRule="auto"/>
        <w:jc w:val="both"/>
        <w:rPr>
          <w:rFonts w:ascii="Arial" w:hAnsi="Arial" w:cs="Arial"/>
          <w:sz w:val="28"/>
          <w:szCs w:val="28"/>
        </w:rPr>
      </w:pPr>
      <w:r w:rsidRPr="00EE04FC">
        <w:rPr>
          <w:rFonts w:ascii="Arial" w:hAnsi="Arial" w:cs="Arial"/>
          <w:sz w:val="28"/>
          <w:szCs w:val="28"/>
        </w:rPr>
        <w:t xml:space="preserve">Speaker, in closing I am deeply grateful for the invaluable inputs and feedback that we received from all stakeholders – the most important stakeholders, being our residents. </w:t>
      </w:r>
    </w:p>
    <w:p w:rsidR="001F7092" w:rsidRDefault="001F7092" w:rsidP="007B3A64">
      <w:pPr>
        <w:autoSpaceDE w:val="0"/>
        <w:autoSpaceDN w:val="0"/>
        <w:adjustRightInd w:val="0"/>
        <w:spacing w:after="0" w:line="360" w:lineRule="auto"/>
        <w:jc w:val="both"/>
        <w:rPr>
          <w:rFonts w:ascii="Arial" w:eastAsia="MS Mincho" w:hAnsi="Arial" w:cs="Arial"/>
          <w:b/>
          <w:bCs/>
          <w:color w:val="000000" w:themeColor="text1"/>
          <w:sz w:val="28"/>
          <w:szCs w:val="28"/>
        </w:rPr>
      </w:pPr>
    </w:p>
    <w:p w:rsidR="001F7092" w:rsidRDefault="001F7092" w:rsidP="007B3A64">
      <w:pPr>
        <w:autoSpaceDE w:val="0"/>
        <w:autoSpaceDN w:val="0"/>
        <w:adjustRightInd w:val="0"/>
        <w:spacing w:after="0" w:line="360" w:lineRule="auto"/>
        <w:jc w:val="both"/>
        <w:rPr>
          <w:rFonts w:ascii="Arial" w:eastAsia="MS Mincho" w:hAnsi="Arial" w:cs="Arial"/>
          <w:b/>
          <w:bCs/>
          <w:color w:val="000000" w:themeColor="text1"/>
          <w:sz w:val="28"/>
          <w:szCs w:val="28"/>
        </w:rPr>
      </w:pPr>
      <w:r>
        <w:rPr>
          <w:rFonts w:ascii="Arial" w:eastAsia="MS Mincho" w:hAnsi="Arial" w:cs="Arial"/>
          <w:b/>
          <w:bCs/>
          <w:color w:val="000000" w:themeColor="text1"/>
          <w:sz w:val="28"/>
          <w:szCs w:val="28"/>
        </w:rPr>
        <w:t>I thank you all</w:t>
      </w:r>
    </w:p>
    <w:p w:rsidR="00E43D3A" w:rsidRDefault="00E43D3A" w:rsidP="007B3A64">
      <w:pPr>
        <w:autoSpaceDE w:val="0"/>
        <w:autoSpaceDN w:val="0"/>
        <w:adjustRightInd w:val="0"/>
        <w:spacing w:after="0" w:line="360" w:lineRule="auto"/>
        <w:jc w:val="both"/>
        <w:rPr>
          <w:rFonts w:ascii="Arial" w:eastAsia="MS Mincho" w:hAnsi="Arial" w:cs="Arial"/>
          <w:b/>
          <w:bCs/>
          <w:color w:val="000000" w:themeColor="text1"/>
          <w:sz w:val="28"/>
          <w:szCs w:val="28"/>
        </w:rPr>
      </w:pPr>
    </w:p>
    <w:p w:rsidR="00596FA8" w:rsidRPr="00EE04FC" w:rsidRDefault="00596FA8" w:rsidP="007B3A64">
      <w:pPr>
        <w:autoSpaceDE w:val="0"/>
        <w:autoSpaceDN w:val="0"/>
        <w:adjustRightInd w:val="0"/>
        <w:spacing w:after="0" w:line="360" w:lineRule="auto"/>
        <w:jc w:val="both"/>
        <w:rPr>
          <w:rFonts w:ascii="Arial" w:eastAsia="MS Mincho" w:hAnsi="Arial" w:cs="Arial"/>
          <w:b/>
          <w:bCs/>
          <w:color w:val="000000" w:themeColor="text1"/>
          <w:sz w:val="28"/>
          <w:szCs w:val="28"/>
        </w:rPr>
      </w:pPr>
    </w:p>
    <w:p w:rsidR="002F6647" w:rsidRPr="00EE04FC" w:rsidRDefault="002F6647" w:rsidP="0050482B">
      <w:pPr>
        <w:spacing w:after="0" w:line="360" w:lineRule="auto"/>
        <w:contextualSpacing/>
        <w:rPr>
          <w:rFonts w:ascii="Arial" w:eastAsia="MS Mincho" w:hAnsi="Arial" w:cs="Arial"/>
          <w:b/>
          <w:color w:val="000000" w:themeColor="text1"/>
          <w:sz w:val="28"/>
          <w:szCs w:val="28"/>
        </w:rPr>
      </w:pPr>
      <w:r w:rsidRPr="00EE04FC">
        <w:rPr>
          <w:rFonts w:ascii="Arial" w:eastAsia="MS Mincho" w:hAnsi="Arial" w:cs="Arial"/>
          <w:b/>
          <w:color w:val="000000" w:themeColor="text1"/>
          <w:sz w:val="28"/>
          <w:szCs w:val="28"/>
        </w:rPr>
        <w:t>CLLR TP Mdlalose</w:t>
      </w:r>
    </w:p>
    <w:p w:rsidR="002F6647" w:rsidRPr="00EE04FC" w:rsidRDefault="002F6647" w:rsidP="0050482B">
      <w:pPr>
        <w:spacing w:after="0" w:line="360" w:lineRule="auto"/>
        <w:contextualSpacing/>
        <w:rPr>
          <w:rFonts w:ascii="Arial" w:eastAsia="MS Mincho" w:hAnsi="Arial" w:cs="Arial"/>
          <w:b/>
          <w:color w:val="000000" w:themeColor="text1"/>
          <w:sz w:val="28"/>
          <w:szCs w:val="28"/>
        </w:rPr>
      </w:pPr>
      <w:r w:rsidRPr="00EE04FC">
        <w:rPr>
          <w:rFonts w:ascii="Arial" w:eastAsia="MS Mincho" w:hAnsi="Arial" w:cs="Arial"/>
          <w:b/>
          <w:color w:val="000000" w:themeColor="text1"/>
          <w:sz w:val="28"/>
          <w:szCs w:val="28"/>
        </w:rPr>
        <w:t>The Mayor</w:t>
      </w:r>
    </w:p>
    <w:sectPr w:rsidR="002F6647" w:rsidRPr="00EE04FC" w:rsidSect="007D0D6A">
      <w:headerReference w:type="even" r:id="rId8"/>
      <w:headerReference w:type="default" r:id="rId9"/>
      <w:footerReference w:type="default" r:id="rId10"/>
      <w:headerReference w:type="first" r:id="rId11"/>
      <w:footerReference w:type="first" r:id="rId12"/>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6C6" w:rsidRDefault="001656C6">
      <w:pPr>
        <w:spacing w:after="0" w:line="240" w:lineRule="auto"/>
      </w:pPr>
      <w:r>
        <w:separator/>
      </w:r>
    </w:p>
  </w:endnote>
  <w:endnote w:type="continuationSeparator" w:id="0">
    <w:p w:rsidR="001656C6" w:rsidRDefault="00165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Neue-Ligh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Neue-Medium">
    <w:altName w:val="Arial"/>
    <w:panose1 w:val="00000000000000000000"/>
    <w:charset w:val="4D"/>
    <w:family w:val="auto"/>
    <w:notTrueType/>
    <w:pitch w:val="default"/>
    <w:sig w:usb0="00000003" w:usb1="00000000" w:usb2="00000000" w:usb3="00000000" w:csb0="00000001" w:csb1="00000000"/>
  </w:font>
  <w:font w:name="HelveticaNeue">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5180364"/>
      <w:docPartObj>
        <w:docPartGallery w:val="Page Numbers (Bottom of Page)"/>
        <w:docPartUnique/>
      </w:docPartObj>
    </w:sdtPr>
    <w:sdtEndPr>
      <w:rPr>
        <w:noProof/>
      </w:rPr>
    </w:sdtEndPr>
    <w:sdtContent>
      <w:p w:rsidR="00E30899" w:rsidRDefault="00E30899">
        <w:pPr>
          <w:pStyle w:val="Footer"/>
          <w:jc w:val="right"/>
        </w:pPr>
        <w:r>
          <w:fldChar w:fldCharType="begin"/>
        </w:r>
        <w:r>
          <w:instrText xml:space="preserve"> PAGE   \* MERGEFORMAT </w:instrText>
        </w:r>
        <w:r>
          <w:fldChar w:fldCharType="separate"/>
        </w:r>
        <w:r w:rsidR="00553305">
          <w:rPr>
            <w:noProof/>
          </w:rPr>
          <w:t>16</w:t>
        </w:r>
        <w:r>
          <w:rPr>
            <w:noProof/>
          </w:rPr>
          <w:fldChar w:fldCharType="end"/>
        </w:r>
      </w:p>
    </w:sdtContent>
  </w:sdt>
  <w:p w:rsidR="00E30899" w:rsidRDefault="00E308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3A9" w:rsidRPr="002023A9" w:rsidRDefault="002755E5" w:rsidP="002023A9">
    <w:pPr>
      <w:pStyle w:val="BasicParagraph"/>
      <w:tabs>
        <w:tab w:val="left" w:pos="1020"/>
      </w:tabs>
      <w:suppressAutoHyphens/>
      <w:ind w:left="-426" w:right="-504"/>
      <w:jc w:val="center"/>
      <w:rPr>
        <w:rFonts w:ascii="HelveticaNeue-Light" w:hAnsi="HelveticaNeue-Light" w:cs="HelveticaNeue-Light"/>
        <w:spacing w:val="4"/>
        <w:sz w:val="14"/>
        <w:szCs w:val="14"/>
      </w:rPr>
    </w:pPr>
    <w:r w:rsidRPr="00A8030D">
      <w:rPr>
        <w:rStyle w:val="Text"/>
        <w:rFonts w:ascii="MinionPro-Regular" w:hAnsi="MinionPro-Regular" w:cs="MinionPro-Regular"/>
        <w:color w:val="000000"/>
        <w:sz w:val="24"/>
        <w:szCs w:val="24"/>
      </w:rPr>
      <w:t xml:space="preserve"> </w:t>
    </w:r>
    <w:r w:rsidR="002023A9">
      <w:rPr>
        <w:rStyle w:val="Text"/>
        <w:rFonts w:asciiTheme="minorHAnsi" w:hAnsiTheme="minorHAnsi" w:cstheme="minorBidi"/>
        <w:color w:val="auto"/>
        <w:sz w:val="22"/>
        <w:szCs w:val="22"/>
      </w:rPr>
      <w:tab/>
    </w:r>
    <w:r w:rsidR="002023A9" w:rsidRPr="002023A9">
      <w:rPr>
        <w:rFonts w:ascii="HelveticaNeue" w:hAnsi="HelveticaNeue" w:cs="HelveticaNeue"/>
        <w:spacing w:val="4"/>
        <w:sz w:val="14"/>
        <w:szCs w:val="14"/>
      </w:rPr>
      <w:t>Executive Committee</w:t>
    </w:r>
  </w:p>
  <w:p w:rsidR="002023A9" w:rsidRPr="002023A9" w:rsidRDefault="002023A9" w:rsidP="002023A9">
    <w:pPr>
      <w:widowControl w:val="0"/>
      <w:tabs>
        <w:tab w:val="left" w:pos="1020"/>
      </w:tabs>
      <w:suppressAutoHyphens/>
      <w:autoSpaceDE w:val="0"/>
      <w:autoSpaceDN w:val="0"/>
      <w:adjustRightInd w:val="0"/>
      <w:spacing w:after="0" w:line="288" w:lineRule="auto"/>
      <w:ind w:left="-426" w:right="-504"/>
      <w:jc w:val="center"/>
      <w:textAlignment w:val="center"/>
      <w:rPr>
        <w:rFonts w:ascii="HelveticaNeue-Light" w:eastAsia="MS Mincho" w:hAnsi="HelveticaNeue-Light" w:cs="HelveticaNeue-Light"/>
        <w:spacing w:val="4"/>
        <w:sz w:val="14"/>
        <w:szCs w:val="14"/>
        <w:lang w:val="en-GB" w:eastAsia="ja-JP"/>
      </w:rPr>
    </w:pPr>
    <w:r w:rsidRPr="002023A9">
      <w:rPr>
        <w:rFonts w:ascii="HelveticaNeue-Light" w:eastAsia="MS Mincho" w:hAnsi="HelveticaNeue-Light" w:cs="HelveticaNeue-Light"/>
        <w:spacing w:val="4"/>
        <w:sz w:val="14"/>
        <w:szCs w:val="14"/>
        <w:lang w:val="en-GB" w:eastAsia="ja-JP"/>
      </w:rPr>
      <w:t xml:space="preserve">Cllr. TP Mdlalose (Mayor) | Cllr. </w:t>
    </w:r>
    <w:r w:rsidR="00725366">
      <w:rPr>
        <w:rFonts w:ascii="HelveticaNeue-Light" w:eastAsia="MS Mincho" w:hAnsi="HelveticaNeue-Light" w:cs="HelveticaNeue-Light"/>
        <w:spacing w:val="4"/>
        <w:sz w:val="14"/>
        <w:szCs w:val="14"/>
        <w:lang w:val="en-GB" w:eastAsia="ja-JP"/>
      </w:rPr>
      <w:t>BL Magwaza</w:t>
    </w:r>
    <w:r w:rsidRPr="002023A9">
      <w:rPr>
        <w:rFonts w:ascii="HelveticaNeue-Light" w:eastAsia="MS Mincho" w:hAnsi="HelveticaNeue-Light" w:cs="HelveticaNeue-Light"/>
        <w:spacing w:val="4"/>
        <w:sz w:val="14"/>
        <w:szCs w:val="14"/>
        <w:lang w:val="en-GB" w:eastAsia="ja-JP"/>
      </w:rPr>
      <w:t xml:space="preserve"> (Deputy </w:t>
    </w:r>
    <w:r w:rsidRPr="002023A9">
      <w:rPr>
        <w:rFonts w:ascii="HelveticaNeue" w:eastAsia="MS Mincho" w:hAnsi="HelveticaNeue" w:cs="HelveticaNeue"/>
        <w:spacing w:val="4"/>
        <w:sz w:val="14"/>
        <w:szCs w:val="14"/>
        <w:lang w:val="en-GB" w:eastAsia="ja-JP"/>
      </w:rPr>
      <w:t>Mayor</w:t>
    </w:r>
    <w:r w:rsidRPr="002023A9">
      <w:rPr>
        <w:rFonts w:ascii="HelveticaNeue-Light" w:eastAsia="MS Mincho" w:hAnsi="HelveticaNeue-Light" w:cs="HelveticaNeue-Light"/>
        <w:spacing w:val="4"/>
        <w:sz w:val="14"/>
        <w:szCs w:val="14"/>
        <w:lang w:val="en-GB" w:eastAsia="ja-JP"/>
      </w:rPr>
      <w:t xml:space="preserve">) | Cllr. </w:t>
    </w:r>
    <w:r w:rsidR="00725366">
      <w:rPr>
        <w:rFonts w:ascii="HelveticaNeue-Light" w:eastAsia="MS Mincho" w:hAnsi="HelveticaNeue-Light" w:cs="HelveticaNeue-Light"/>
        <w:spacing w:val="4"/>
        <w:sz w:val="14"/>
        <w:szCs w:val="14"/>
        <w:lang w:val="en-GB" w:eastAsia="ja-JP"/>
      </w:rPr>
      <w:t>PM Sishi</w:t>
    </w:r>
    <w:r w:rsidRPr="002023A9">
      <w:rPr>
        <w:rFonts w:ascii="HelveticaNeue-Light" w:eastAsia="MS Mincho" w:hAnsi="HelveticaNeue-Light" w:cs="HelveticaNeue-Light"/>
        <w:spacing w:val="4"/>
        <w:sz w:val="14"/>
        <w:szCs w:val="14"/>
        <w:lang w:val="en-GB" w:eastAsia="ja-JP"/>
      </w:rPr>
      <w:t xml:space="preserve"> (Speaker) | </w:t>
    </w:r>
    <w:r w:rsidRPr="002023A9">
      <w:rPr>
        <w:rFonts w:ascii="HelveticaNeue" w:eastAsia="MS Mincho" w:hAnsi="HelveticaNeue" w:cs="HelveticaNeue"/>
        <w:spacing w:val="4"/>
        <w:sz w:val="14"/>
        <w:szCs w:val="14"/>
        <w:lang w:val="en-GB" w:eastAsia="ja-JP"/>
      </w:rPr>
      <w:t xml:space="preserve">Ex Officio </w:t>
    </w:r>
    <w:r w:rsidRPr="002023A9">
      <w:rPr>
        <w:rFonts w:ascii="HelveticaNeue-Light" w:eastAsia="MS Mincho" w:hAnsi="HelveticaNeue-Light" w:cs="HelveticaNeue-Light"/>
        <w:spacing w:val="4"/>
        <w:sz w:val="14"/>
        <w:szCs w:val="14"/>
        <w:lang w:val="en-GB" w:eastAsia="ja-JP"/>
      </w:rPr>
      <w:t>Mr S Khuzwayo (</w:t>
    </w:r>
    <w:r w:rsidRPr="002023A9">
      <w:rPr>
        <w:rFonts w:ascii="HelveticaNeue" w:eastAsia="MS Mincho" w:hAnsi="HelveticaNeue" w:cs="HelveticaNeue"/>
        <w:spacing w:val="4"/>
        <w:sz w:val="14"/>
        <w:szCs w:val="14"/>
        <w:lang w:val="en-GB" w:eastAsia="ja-JP"/>
      </w:rPr>
      <w:t>Municipal Manager</w:t>
    </w:r>
    <w:r w:rsidRPr="002023A9">
      <w:rPr>
        <w:rFonts w:ascii="HelveticaNeue-Light" w:eastAsia="MS Mincho" w:hAnsi="HelveticaNeue-Light" w:cs="HelveticaNeue-Light"/>
        <w:spacing w:val="4"/>
        <w:sz w:val="14"/>
        <w:szCs w:val="14"/>
        <w:lang w:val="en-GB" w:eastAsia="ja-JP"/>
      </w:rPr>
      <w:t>)</w:t>
    </w:r>
  </w:p>
  <w:p w:rsidR="002023A9" w:rsidRPr="002023A9" w:rsidRDefault="00725366" w:rsidP="00725366">
    <w:pPr>
      <w:tabs>
        <w:tab w:val="center" w:pos="4320"/>
        <w:tab w:val="right" w:pos="8640"/>
      </w:tabs>
      <w:spacing w:after="0" w:line="240" w:lineRule="auto"/>
      <w:ind w:left="-426" w:right="-504"/>
      <w:rPr>
        <w:rFonts w:ascii="Cambria" w:eastAsia="Cambria" w:hAnsi="Cambria" w:cs="Times New Roman"/>
        <w:sz w:val="20"/>
        <w:szCs w:val="20"/>
      </w:rPr>
    </w:pPr>
    <w:r>
      <w:rPr>
        <w:rFonts w:ascii="HelveticaNeue-Light" w:eastAsia="Cambria" w:hAnsi="HelveticaNeue-Light" w:cs="HelveticaNeue-Light"/>
        <w:spacing w:val="4"/>
        <w:sz w:val="14"/>
        <w:szCs w:val="14"/>
      </w:rPr>
      <w:t xml:space="preserve">                           </w:t>
    </w:r>
    <w:r w:rsidR="002023A9" w:rsidRPr="002023A9">
      <w:rPr>
        <w:rFonts w:ascii="HelveticaNeue-Light" w:eastAsia="Cambria" w:hAnsi="HelveticaNeue-Light" w:cs="HelveticaNeue-Light"/>
        <w:spacing w:val="4"/>
        <w:sz w:val="14"/>
        <w:szCs w:val="14"/>
      </w:rPr>
      <w:t xml:space="preserve">   |   Cllr. </w:t>
    </w:r>
    <w:r>
      <w:rPr>
        <w:rFonts w:ascii="HelveticaNeue-Light" w:eastAsia="Cambria" w:hAnsi="HelveticaNeue-Light" w:cs="HelveticaNeue-Light"/>
        <w:spacing w:val="4"/>
        <w:sz w:val="14"/>
        <w:szCs w:val="14"/>
      </w:rPr>
      <w:t>SZ</w:t>
    </w:r>
    <w:r w:rsidR="002023A9" w:rsidRPr="002023A9">
      <w:rPr>
        <w:rFonts w:ascii="HelveticaNeue-Light" w:eastAsia="Cambria" w:hAnsi="HelveticaNeue-Light" w:cs="HelveticaNeue-Light"/>
        <w:spacing w:val="4"/>
        <w:sz w:val="14"/>
        <w:szCs w:val="14"/>
      </w:rPr>
      <w:t xml:space="preserve"> Mdletshe | Cllr. ST Magwaza </w:t>
    </w:r>
    <w:r w:rsidR="00E44C9A" w:rsidRPr="002023A9">
      <w:rPr>
        <w:rFonts w:ascii="HelveticaNeue-Light" w:eastAsia="Cambria" w:hAnsi="HelveticaNeue-Light" w:cs="HelveticaNeue-Light"/>
        <w:spacing w:val="4"/>
        <w:sz w:val="14"/>
        <w:szCs w:val="14"/>
      </w:rPr>
      <w:t>| Cllr</w:t>
    </w:r>
    <w:r w:rsidR="002023A9" w:rsidRPr="002023A9">
      <w:rPr>
        <w:rFonts w:ascii="HelveticaNeue-Light" w:eastAsia="Cambria" w:hAnsi="HelveticaNeue-Light" w:cs="HelveticaNeue-Light"/>
        <w:spacing w:val="4"/>
        <w:sz w:val="14"/>
        <w:szCs w:val="14"/>
      </w:rPr>
      <w:t xml:space="preserve">. MS Mdunge | Cllr. M Shelembe  </w:t>
    </w:r>
    <w:r>
      <w:rPr>
        <w:rFonts w:ascii="HelveticaNeue-Light" w:eastAsia="Cambria" w:hAnsi="HelveticaNeue-Light" w:cs="HelveticaNeue-Light"/>
        <w:spacing w:val="4"/>
        <w:sz w:val="14"/>
        <w:szCs w:val="14"/>
      </w:rPr>
      <w:t>| Cllr M Mthembu</w:t>
    </w:r>
  </w:p>
  <w:p w:rsidR="000B30DC" w:rsidRPr="00A8030D" w:rsidRDefault="001656C6" w:rsidP="002023A9">
    <w:pPr>
      <w:pStyle w:val="Footer"/>
      <w:tabs>
        <w:tab w:val="clear" w:pos="4513"/>
        <w:tab w:val="clear" w:pos="9026"/>
        <w:tab w:val="left" w:pos="28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6C6" w:rsidRDefault="001656C6">
      <w:pPr>
        <w:spacing w:after="0" w:line="240" w:lineRule="auto"/>
      </w:pPr>
      <w:r>
        <w:separator/>
      </w:r>
    </w:p>
  </w:footnote>
  <w:footnote w:type="continuationSeparator" w:id="0">
    <w:p w:rsidR="001656C6" w:rsidRDefault="001656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0DC" w:rsidRDefault="002755E5">
    <w:pPr>
      <w:pStyle w:val="Header"/>
    </w:pPr>
    <w:r>
      <w:rPr>
        <w:noProof/>
        <w:lang w:eastAsia="en-ZA"/>
      </w:rPr>
      <w:drawing>
        <wp:anchor distT="0" distB="0" distL="114300" distR="114300" simplePos="0" relativeHeight="251656192" behindDoc="1" locked="0" layoutInCell="1" allowOverlap="1" wp14:anchorId="05B4E2CB" wp14:editId="076D36FA">
          <wp:simplePos x="0" y="0"/>
          <wp:positionH relativeFrom="margin">
            <wp:align>center</wp:align>
          </wp:positionH>
          <wp:positionV relativeFrom="margin">
            <wp:align>center</wp:align>
          </wp:positionV>
          <wp:extent cx="2952115" cy="2016125"/>
          <wp:effectExtent l="0" t="0" r="0" b="0"/>
          <wp:wrapNone/>
          <wp:docPr id="2" name="Picture 2" descr="logo_mand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mande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115" cy="2016125"/>
                  </a:xfrm>
                  <a:prstGeom prst="rect">
                    <a:avLst/>
                  </a:prstGeom>
                  <a:noFill/>
                </pic:spPr>
              </pic:pic>
            </a:graphicData>
          </a:graphic>
          <wp14:sizeRelH relativeFrom="page">
            <wp14:pctWidth>0</wp14:pctWidth>
          </wp14:sizeRelH>
          <wp14:sizeRelV relativeFrom="page">
            <wp14:pctHeight>0</wp14:pctHeight>
          </wp14:sizeRelV>
        </wp:anchor>
      </w:drawing>
    </w:r>
    <w:r w:rsidR="001656C6">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3pt;height:841.9pt;z-index:-251659264;mso-wrap-edited:f;mso-position-horizontal:center;mso-position-horizontal-relative:margin;mso-position-vertical:center;mso-position-vertical-relative:margin" wrapcoords="19695 0 18852 615 2883 884 2611 942 2312 1115 2366 1230 2067 1346 1741 1500 1713 1557 1877 1846 1795 1923 1904 2750 2094 3077 1849 3135 1822 3192 2013 3385 2013 3635 3155 3673 10800 3692 10745 4923 9058 5231 8977 5270 8569 5539 8786 5827 8106 5885 8052 6097 7889 6212 7916 6347 8242 6462 8242 6597 9467 6751 10527 6770 10446 7078 6719 7078 6284 7116 6256 7385 6148 7693 5304 7712 5195 7924 5413 8001 5740 8289 5984 8616 6148 8924 6148 8982 6447 9213 6039 9232 5957 9270 5957 9540 5549 9655 5495 9694 5576 9847 5685 10155 5821 10463 5821 10482 6202 10751 5848 11078 5848 11386 5957 11694 6120 12309 6066 12617 5794 12925 5794 12944 6610 13213 6447 13233 6229 13386 6202 13560 6284 13848 6801 14137 7181 14771 6964 15060 6229 15310 5576 15541 5576 15675 5740 15752 5903 16002 5903 16079 6284 16291 6392 16310 6365 16387 6501 16579 6610 16676 7100 16906 7181 16983 7725 17214 7861 17233 7861 17310 8786 17599 9929 17791 10337 17791 11235 17791 11643 17791 13057 17599 14526 16983 15261 16445 15288 16387 15179 16310 15533 16233 15587 16118 15397 16002 15533 15983 15941 15791 15941 15695 15506 15329 14608 15060 14390 14771 14771 14137 15288 13848 15370 13560 15343 13386 15125 13233 14962 13213 15778 12944 15778 12925 15506 12617 15451 12309 15615 11694 15723 11386 15723 11078 15370 10751 15751 10482 15751 10463 15887 10155 15995 9847 16077 9694 16023 9655 15615 9540 15615 9270 15533 9232 15125 9213 15424 8982 15424 8924 15587 8616 15832 8289 16159 8001 16376 7924 16268 7712 15424 7693 15315 7385 15288 7116 14853 7078 11017 7078 13193 6808 13193 6770 13683 6616 13710 6481 13520 6462 13629 6289 13602 6231 13384 6154 13275 6058 12377 5866 11969 5827 12405 5558 12405 5366 12323 5308 10881 4923 10772 3673 3917 3385 4080 3212 4053 3115 3808 3077 3998 2750 4107 1923 4026 1846 4189 1557 4162 1500 3590 1230 3618 1154 3264 961 3074 923 19831 634 20702 0 19695 0">
          <v:imagedata r:id="rId2" o:title="Logo_template1_Nov2016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0DC" w:rsidRDefault="002755E5" w:rsidP="00741D4B">
    <w:pPr>
      <w:pStyle w:val="Header"/>
      <w:tabs>
        <w:tab w:val="left" w:pos="4733"/>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0DC" w:rsidRDefault="002755E5" w:rsidP="00741D4B">
    <w:pPr>
      <w:pStyle w:val="BasicParagraph"/>
      <w:tabs>
        <w:tab w:val="left" w:pos="1020"/>
      </w:tabs>
      <w:ind w:right="-788"/>
      <w:jc w:val="right"/>
      <w:rPr>
        <w:rStyle w:val="Text"/>
        <w:position w:val="2"/>
        <w:sz w:val="20"/>
        <w:szCs w:val="20"/>
      </w:rPr>
    </w:pPr>
    <w:r>
      <w:rPr>
        <w:rStyle w:val="Text"/>
        <w:rFonts w:ascii="HelveticaNeue-Medium" w:hAnsi="HelveticaNeue-Medium" w:cs="HelveticaNeue-Medium"/>
        <w:color w:val="1A50A3"/>
        <w:position w:val="2"/>
        <w:sz w:val="20"/>
        <w:szCs w:val="20"/>
      </w:rPr>
      <w:t>Office of the Municipal Manager</w:t>
    </w:r>
  </w:p>
  <w:p w:rsidR="000B30DC" w:rsidRDefault="001656C6" w:rsidP="00741D4B">
    <w:pPr>
      <w:pStyle w:val="BasicParagraph"/>
      <w:tabs>
        <w:tab w:val="left" w:pos="1020"/>
      </w:tabs>
      <w:ind w:right="-788"/>
      <w:jc w:val="right"/>
      <w:rPr>
        <w:rStyle w:val="Text"/>
        <w:rFonts w:ascii="HelveticaNeue" w:hAnsi="HelveticaNeue" w:cs="HelveticaNeue"/>
        <w:sz w:val="14"/>
        <w:szCs w:val="14"/>
      </w:rPr>
    </w:pPr>
  </w:p>
  <w:p w:rsidR="000B30DC" w:rsidRPr="00CE6FF6" w:rsidRDefault="001656C6" w:rsidP="00741D4B">
    <w:pPr>
      <w:pStyle w:val="BasicParagraph"/>
      <w:tabs>
        <w:tab w:val="left" w:pos="1020"/>
      </w:tabs>
      <w:ind w:right="-788"/>
      <w:jc w:val="right"/>
      <w:rPr>
        <w:rStyle w:val="Text"/>
        <w:rFonts w:ascii="HelveticaNeue" w:hAnsi="HelveticaNeue" w:cs="HelveticaNeue"/>
        <w:color w:val="auto"/>
        <w:sz w:val="14"/>
        <w:szCs w:val="14"/>
      </w:rPr>
    </w:pPr>
  </w:p>
  <w:p w:rsidR="000B30DC" w:rsidRPr="00CE6FF6" w:rsidRDefault="002755E5" w:rsidP="00741D4B">
    <w:pPr>
      <w:pStyle w:val="BasicParagraph"/>
      <w:tabs>
        <w:tab w:val="left" w:pos="1020"/>
      </w:tabs>
      <w:ind w:right="-788"/>
      <w:jc w:val="right"/>
      <w:rPr>
        <w:rStyle w:val="Text"/>
        <w:color w:val="auto"/>
        <w:sz w:val="16"/>
        <w:szCs w:val="16"/>
      </w:rPr>
    </w:pPr>
    <w:r w:rsidRPr="00CE6FF6">
      <w:rPr>
        <w:rStyle w:val="Text"/>
        <w:rFonts w:ascii="HelveticaNeue" w:hAnsi="HelveticaNeue" w:cs="HelveticaNeue"/>
        <w:color w:val="auto"/>
        <w:sz w:val="16"/>
        <w:szCs w:val="16"/>
      </w:rPr>
      <w:t xml:space="preserve">Tel  </w:t>
    </w:r>
    <w:r>
      <w:rPr>
        <w:rStyle w:val="Text"/>
        <w:color w:val="auto"/>
        <w:sz w:val="16"/>
        <w:szCs w:val="16"/>
      </w:rPr>
      <w:t>032 456 8200</w:t>
    </w:r>
  </w:p>
  <w:p w:rsidR="000B30DC" w:rsidRPr="00CE6FF6" w:rsidRDefault="002755E5" w:rsidP="00741D4B">
    <w:pPr>
      <w:pStyle w:val="BasicParagraph"/>
      <w:tabs>
        <w:tab w:val="left" w:pos="1020"/>
      </w:tabs>
      <w:ind w:right="-788"/>
      <w:jc w:val="right"/>
      <w:rPr>
        <w:rStyle w:val="Text"/>
        <w:color w:val="auto"/>
        <w:sz w:val="16"/>
        <w:szCs w:val="16"/>
      </w:rPr>
    </w:pPr>
    <w:r w:rsidRPr="00CE6FF6">
      <w:rPr>
        <w:rStyle w:val="Text"/>
        <w:rFonts w:ascii="HelveticaNeue" w:hAnsi="HelveticaNeue" w:cs="HelveticaNeue"/>
        <w:color w:val="auto"/>
        <w:sz w:val="16"/>
        <w:szCs w:val="16"/>
      </w:rPr>
      <w:t xml:space="preserve">Fax  </w:t>
    </w:r>
    <w:r w:rsidRPr="00CE6FF6">
      <w:rPr>
        <w:rStyle w:val="Text"/>
        <w:color w:val="auto"/>
        <w:sz w:val="16"/>
        <w:szCs w:val="16"/>
      </w:rPr>
      <w:t>032 456 2504</w:t>
    </w:r>
    <w:r>
      <w:rPr>
        <w:rStyle w:val="Text"/>
        <w:color w:val="auto"/>
        <w:sz w:val="16"/>
        <w:szCs w:val="16"/>
      </w:rPr>
      <w:t xml:space="preserve"> / 086 568 9741</w:t>
    </w:r>
  </w:p>
  <w:p w:rsidR="000B30DC" w:rsidRPr="00CE6FF6" w:rsidRDefault="002755E5" w:rsidP="00741D4B">
    <w:pPr>
      <w:pStyle w:val="BasicParagraph"/>
      <w:tabs>
        <w:tab w:val="left" w:pos="1020"/>
      </w:tabs>
      <w:ind w:right="-788"/>
      <w:jc w:val="right"/>
      <w:rPr>
        <w:rStyle w:val="Text"/>
        <w:color w:val="auto"/>
        <w:sz w:val="16"/>
        <w:szCs w:val="16"/>
      </w:rPr>
    </w:pPr>
    <w:r w:rsidRPr="00CE6FF6">
      <w:rPr>
        <w:rStyle w:val="Text"/>
        <w:rFonts w:ascii="HelveticaNeue" w:hAnsi="HelveticaNeue" w:cs="HelveticaNeue"/>
        <w:color w:val="auto"/>
        <w:sz w:val="16"/>
        <w:szCs w:val="16"/>
      </w:rPr>
      <w:t xml:space="preserve">Email  </w:t>
    </w:r>
    <w:r>
      <w:rPr>
        <w:rStyle w:val="Text"/>
        <w:color w:val="auto"/>
        <w:sz w:val="16"/>
        <w:szCs w:val="16"/>
      </w:rPr>
      <w:t>ceo</w:t>
    </w:r>
    <w:r w:rsidRPr="00CE6FF6">
      <w:rPr>
        <w:rStyle w:val="Text"/>
        <w:color w:val="auto"/>
        <w:sz w:val="16"/>
        <w:szCs w:val="16"/>
      </w:rPr>
      <w:t>@mandeni.gov.za</w:t>
    </w:r>
  </w:p>
  <w:p w:rsidR="000B30DC" w:rsidRPr="00CE6FF6" w:rsidRDefault="001656C6" w:rsidP="00741D4B">
    <w:pPr>
      <w:pStyle w:val="BasicParagraph"/>
      <w:tabs>
        <w:tab w:val="left" w:pos="1020"/>
      </w:tabs>
      <w:ind w:right="-788"/>
      <w:jc w:val="right"/>
      <w:rPr>
        <w:rStyle w:val="Text"/>
        <w:color w:val="auto"/>
        <w:sz w:val="16"/>
        <w:szCs w:val="16"/>
      </w:rPr>
    </w:pPr>
  </w:p>
  <w:p w:rsidR="000B30DC" w:rsidRPr="00CE6FF6" w:rsidRDefault="002755E5" w:rsidP="00741D4B">
    <w:pPr>
      <w:pStyle w:val="BasicParagraph"/>
      <w:tabs>
        <w:tab w:val="left" w:pos="1020"/>
      </w:tabs>
      <w:suppressAutoHyphens/>
      <w:ind w:right="-788"/>
      <w:jc w:val="right"/>
      <w:rPr>
        <w:rStyle w:val="Text"/>
        <w:color w:val="auto"/>
        <w:sz w:val="16"/>
        <w:szCs w:val="16"/>
      </w:rPr>
    </w:pPr>
    <w:r w:rsidRPr="00CE6FF6">
      <w:rPr>
        <w:rStyle w:val="Text"/>
        <w:color w:val="auto"/>
        <w:sz w:val="16"/>
        <w:szCs w:val="16"/>
      </w:rPr>
      <w:t>2 Kingfisher Road, Mandeni, KwaZulu Natal, 4490, South Africa</w:t>
    </w:r>
  </w:p>
  <w:p w:rsidR="000B30DC" w:rsidRPr="00CE6FF6" w:rsidRDefault="002755E5" w:rsidP="00741D4B">
    <w:pPr>
      <w:pStyle w:val="BasicParagraph"/>
      <w:tabs>
        <w:tab w:val="left" w:pos="1020"/>
      </w:tabs>
      <w:suppressAutoHyphens/>
      <w:ind w:right="-788"/>
      <w:jc w:val="right"/>
      <w:rPr>
        <w:rStyle w:val="Text"/>
        <w:color w:val="auto"/>
        <w:sz w:val="16"/>
        <w:szCs w:val="16"/>
      </w:rPr>
    </w:pPr>
    <w:r w:rsidRPr="00CE6FF6">
      <w:rPr>
        <w:rStyle w:val="Text"/>
        <w:color w:val="auto"/>
        <w:sz w:val="16"/>
        <w:szCs w:val="16"/>
      </w:rPr>
      <w:t>PO Box 144, Mandeni, 4490</w:t>
    </w:r>
  </w:p>
  <w:p w:rsidR="000B30DC" w:rsidRPr="00CE6FF6" w:rsidRDefault="001656C6" w:rsidP="00741D4B">
    <w:pPr>
      <w:pStyle w:val="BasicParagraph"/>
      <w:tabs>
        <w:tab w:val="left" w:pos="1020"/>
      </w:tabs>
      <w:suppressAutoHyphens/>
      <w:ind w:right="-788"/>
      <w:jc w:val="right"/>
      <w:rPr>
        <w:rStyle w:val="Text"/>
        <w:color w:val="auto"/>
        <w:sz w:val="16"/>
        <w:szCs w:val="16"/>
      </w:rPr>
    </w:pPr>
  </w:p>
  <w:p w:rsidR="000B30DC" w:rsidRDefault="002755E5" w:rsidP="00741D4B">
    <w:pPr>
      <w:pStyle w:val="Header"/>
      <w:ind w:right="-788"/>
      <w:jc w:val="right"/>
    </w:pPr>
    <w:r w:rsidRPr="00CE6FF6">
      <w:rPr>
        <w:rStyle w:val="Text"/>
        <w:rFonts w:ascii="HelveticaNeue" w:hAnsi="HelveticaNeue" w:cs="HelveticaNeue"/>
        <w:color w:val="auto"/>
        <w:sz w:val="16"/>
        <w:szCs w:val="16"/>
      </w:rPr>
      <w:t>www.mandeni.gov.za</w:t>
    </w:r>
  </w:p>
  <w:p w:rsidR="000B30DC" w:rsidRDefault="001656C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90.15pt;margin-top:-198pt;width:595.3pt;height:841.9pt;z-index:-251657216;mso-wrap-edited:f;mso-position-horizontal-relative:margin;mso-position-vertical-relative:margin" wrapcoords="19695 0 18852 615 2883 884 2611 942 2312 1115 2366 1230 2067 1346 1741 1500 1713 1557 1877 1846 1795 1923 1904 2750 2094 3077 1849 3135 1822 3192 2013 3385 2013 3635 3155 3673 10800 3692 10745 4923 9058 5231 8977 5270 8569 5539 8786 5827 8106 5885 8052 6097 7889 6212 7916 6347 8242 6462 8242 6597 9467 6751 10527 6770 10446 7078 6719 7078 6284 7116 6256 7385 6148 7693 5304 7712 5195 7924 5413 8001 5740 8289 5984 8616 6148 8924 6148 8982 6447 9213 6039 9232 5957 9270 5957 9540 5549 9655 5495 9694 5576 9847 5685 10155 5821 10463 5821 10482 6202 10751 5848 11078 5848 11386 5957 11694 6120 12309 6066 12617 5794 12925 5794 12944 6610 13213 6447 13233 6229 13386 6202 13560 6284 13848 6801 14137 7181 14771 6964 15060 6229 15310 5576 15541 5576 15675 5740 15752 5903 16002 5903 16079 6284 16291 6392 16310 6365 16387 6501 16579 6610 16676 7100 16906 7181 16983 7725 17214 7861 17233 7861 17310 8786 17599 9929 17791 10337 17791 11235 17791 11643 17791 13057 17599 14526 16983 15261 16445 15288 16387 15179 16310 15533 16233 15587 16118 15397 16002 15533 15983 15941 15791 15941 15695 15506 15329 14608 15060 14390 14771 14771 14137 15288 13848 15370 13560 15343 13386 15125 13233 14962 13213 15778 12944 15778 12925 15506 12617 15451 12309 15615 11694 15723 11386 15723 11078 15370 10751 15751 10482 15751 10463 15887 10155 15995 9847 16077 9694 16023 9655 15615 9540 15615 9270 15533 9232 15125 9213 15424 8982 15424 8924 15587 8616 15832 8289 16159 8001 16376 7924 16268 7712 15424 7693 15315 7385 15288 7116 14853 7078 11017 7078 13193 6808 13193 6770 13683 6616 13710 6481 13520 6462 13629 6289 13602 6231 13384 6154 13275 6058 12377 5866 11969 5827 12405 5558 12405 5366 12323 5308 10881 4923 10772 3673 3917 3385 4080 3212 4053 3115 3808 3077 3998 2750 4107 1923 4026 1846 4189 1557 4162 1500 3590 1230 3618 1154 3264 961 3074 923 19831 634 20702 0 19695 0">
          <v:imagedata r:id="rId1" o:title="Logo_template1_Nov2016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5DEE"/>
    <w:multiLevelType w:val="hybridMultilevel"/>
    <w:tmpl w:val="1D862194"/>
    <w:lvl w:ilvl="0" w:tplc="1052734E">
      <w:start w:val="1"/>
      <w:numFmt w:val="bullet"/>
      <w:lvlText w:val=""/>
      <w:lvlJc w:val="left"/>
      <w:pPr>
        <w:tabs>
          <w:tab w:val="num" w:pos="720"/>
        </w:tabs>
        <w:ind w:left="720" w:hanging="360"/>
      </w:pPr>
      <w:rPr>
        <w:rFonts w:ascii="Wingdings" w:hAnsi="Wingdings" w:hint="default"/>
      </w:rPr>
    </w:lvl>
    <w:lvl w:ilvl="1" w:tplc="F62C8F08" w:tentative="1">
      <w:start w:val="1"/>
      <w:numFmt w:val="bullet"/>
      <w:lvlText w:val=""/>
      <w:lvlJc w:val="left"/>
      <w:pPr>
        <w:tabs>
          <w:tab w:val="num" w:pos="1440"/>
        </w:tabs>
        <w:ind w:left="1440" w:hanging="360"/>
      </w:pPr>
      <w:rPr>
        <w:rFonts w:ascii="Wingdings" w:hAnsi="Wingdings" w:hint="default"/>
      </w:rPr>
    </w:lvl>
    <w:lvl w:ilvl="2" w:tplc="BB90F1A2" w:tentative="1">
      <w:start w:val="1"/>
      <w:numFmt w:val="bullet"/>
      <w:lvlText w:val=""/>
      <w:lvlJc w:val="left"/>
      <w:pPr>
        <w:tabs>
          <w:tab w:val="num" w:pos="2160"/>
        </w:tabs>
        <w:ind w:left="2160" w:hanging="360"/>
      </w:pPr>
      <w:rPr>
        <w:rFonts w:ascii="Wingdings" w:hAnsi="Wingdings" w:hint="default"/>
      </w:rPr>
    </w:lvl>
    <w:lvl w:ilvl="3" w:tplc="65F83050" w:tentative="1">
      <w:start w:val="1"/>
      <w:numFmt w:val="bullet"/>
      <w:lvlText w:val=""/>
      <w:lvlJc w:val="left"/>
      <w:pPr>
        <w:tabs>
          <w:tab w:val="num" w:pos="2880"/>
        </w:tabs>
        <w:ind w:left="2880" w:hanging="360"/>
      </w:pPr>
      <w:rPr>
        <w:rFonts w:ascii="Wingdings" w:hAnsi="Wingdings" w:hint="default"/>
      </w:rPr>
    </w:lvl>
    <w:lvl w:ilvl="4" w:tplc="C11A8918" w:tentative="1">
      <w:start w:val="1"/>
      <w:numFmt w:val="bullet"/>
      <w:lvlText w:val=""/>
      <w:lvlJc w:val="left"/>
      <w:pPr>
        <w:tabs>
          <w:tab w:val="num" w:pos="3600"/>
        </w:tabs>
        <w:ind w:left="3600" w:hanging="360"/>
      </w:pPr>
      <w:rPr>
        <w:rFonts w:ascii="Wingdings" w:hAnsi="Wingdings" w:hint="default"/>
      </w:rPr>
    </w:lvl>
    <w:lvl w:ilvl="5" w:tplc="ECF28A1C" w:tentative="1">
      <w:start w:val="1"/>
      <w:numFmt w:val="bullet"/>
      <w:lvlText w:val=""/>
      <w:lvlJc w:val="left"/>
      <w:pPr>
        <w:tabs>
          <w:tab w:val="num" w:pos="4320"/>
        </w:tabs>
        <w:ind w:left="4320" w:hanging="360"/>
      </w:pPr>
      <w:rPr>
        <w:rFonts w:ascii="Wingdings" w:hAnsi="Wingdings" w:hint="default"/>
      </w:rPr>
    </w:lvl>
    <w:lvl w:ilvl="6" w:tplc="BF5233EA" w:tentative="1">
      <w:start w:val="1"/>
      <w:numFmt w:val="bullet"/>
      <w:lvlText w:val=""/>
      <w:lvlJc w:val="left"/>
      <w:pPr>
        <w:tabs>
          <w:tab w:val="num" w:pos="5040"/>
        </w:tabs>
        <w:ind w:left="5040" w:hanging="360"/>
      </w:pPr>
      <w:rPr>
        <w:rFonts w:ascii="Wingdings" w:hAnsi="Wingdings" w:hint="default"/>
      </w:rPr>
    </w:lvl>
    <w:lvl w:ilvl="7" w:tplc="1D46824E" w:tentative="1">
      <w:start w:val="1"/>
      <w:numFmt w:val="bullet"/>
      <w:lvlText w:val=""/>
      <w:lvlJc w:val="left"/>
      <w:pPr>
        <w:tabs>
          <w:tab w:val="num" w:pos="5760"/>
        </w:tabs>
        <w:ind w:left="5760" w:hanging="360"/>
      </w:pPr>
      <w:rPr>
        <w:rFonts w:ascii="Wingdings" w:hAnsi="Wingdings" w:hint="default"/>
      </w:rPr>
    </w:lvl>
    <w:lvl w:ilvl="8" w:tplc="6FA809E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A97B10"/>
    <w:multiLevelType w:val="hybridMultilevel"/>
    <w:tmpl w:val="3FD0733A"/>
    <w:lvl w:ilvl="0" w:tplc="431625E6">
      <w:start w:val="46"/>
      <w:numFmt w:val="bullet"/>
      <w:lvlText w:val="-"/>
      <w:lvlJc w:val="left"/>
      <w:pPr>
        <w:ind w:left="720" w:hanging="360"/>
      </w:pPr>
      <w:rPr>
        <w:rFonts w:ascii="Calibri" w:eastAsia="MS Mincho" w:hAnsi="Calibri" w:cs="Calibri" w:hint="default"/>
        <w:b/>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18831FD"/>
    <w:multiLevelType w:val="hybridMultilevel"/>
    <w:tmpl w:val="0AD4B7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7AF4FA2"/>
    <w:multiLevelType w:val="hybridMultilevel"/>
    <w:tmpl w:val="73DEA2E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82A397C"/>
    <w:multiLevelType w:val="hybridMultilevel"/>
    <w:tmpl w:val="DD7EBA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ADD4D10"/>
    <w:multiLevelType w:val="hybridMultilevel"/>
    <w:tmpl w:val="EF08B028"/>
    <w:lvl w:ilvl="0" w:tplc="1C090001">
      <w:start w:val="1"/>
      <w:numFmt w:val="bullet"/>
      <w:lvlText w:val=""/>
      <w:lvlJc w:val="left"/>
      <w:pPr>
        <w:tabs>
          <w:tab w:val="num" w:pos="360"/>
        </w:tabs>
        <w:ind w:left="360" w:hanging="360"/>
      </w:pPr>
      <w:rPr>
        <w:rFonts w:ascii="Symbol" w:hAnsi="Symbol" w:hint="default"/>
      </w:rPr>
    </w:lvl>
    <w:lvl w:ilvl="1" w:tplc="573E5AD0" w:tentative="1">
      <w:start w:val="1"/>
      <w:numFmt w:val="bullet"/>
      <w:lvlText w:val="•"/>
      <w:lvlJc w:val="left"/>
      <w:pPr>
        <w:tabs>
          <w:tab w:val="num" w:pos="1080"/>
        </w:tabs>
        <w:ind w:left="1080" w:hanging="360"/>
      </w:pPr>
      <w:rPr>
        <w:rFonts w:ascii="Arial" w:hAnsi="Arial" w:hint="default"/>
      </w:rPr>
    </w:lvl>
    <w:lvl w:ilvl="2" w:tplc="364A19B0" w:tentative="1">
      <w:start w:val="1"/>
      <w:numFmt w:val="bullet"/>
      <w:lvlText w:val="•"/>
      <w:lvlJc w:val="left"/>
      <w:pPr>
        <w:tabs>
          <w:tab w:val="num" w:pos="1800"/>
        </w:tabs>
        <w:ind w:left="1800" w:hanging="360"/>
      </w:pPr>
      <w:rPr>
        <w:rFonts w:ascii="Arial" w:hAnsi="Arial" w:hint="default"/>
      </w:rPr>
    </w:lvl>
    <w:lvl w:ilvl="3" w:tplc="E0CEFD5A" w:tentative="1">
      <w:start w:val="1"/>
      <w:numFmt w:val="bullet"/>
      <w:lvlText w:val="•"/>
      <w:lvlJc w:val="left"/>
      <w:pPr>
        <w:tabs>
          <w:tab w:val="num" w:pos="2520"/>
        </w:tabs>
        <w:ind w:left="2520" w:hanging="360"/>
      </w:pPr>
      <w:rPr>
        <w:rFonts w:ascii="Arial" w:hAnsi="Arial" w:hint="default"/>
      </w:rPr>
    </w:lvl>
    <w:lvl w:ilvl="4" w:tplc="219CE9F4" w:tentative="1">
      <w:start w:val="1"/>
      <w:numFmt w:val="bullet"/>
      <w:lvlText w:val="•"/>
      <w:lvlJc w:val="left"/>
      <w:pPr>
        <w:tabs>
          <w:tab w:val="num" w:pos="3240"/>
        </w:tabs>
        <w:ind w:left="3240" w:hanging="360"/>
      </w:pPr>
      <w:rPr>
        <w:rFonts w:ascii="Arial" w:hAnsi="Arial" w:hint="default"/>
      </w:rPr>
    </w:lvl>
    <w:lvl w:ilvl="5" w:tplc="BE566FEE" w:tentative="1">
      <w:start w:val="1"/>
      <w:numFmt w:val="bullet"/>
      <w:lvlText w:val="•"/>
      <w:lvlJc w:val="left"/>
      <w:pPr>
        <w:tabs>
          <w:tab w:val="num" w:pos="3960"/>
        </w:tabs>
        <w:ind w:left="3960" w:hanging="360"/>
      </w:pPr>
      <w:rPr>
        <w:rFonts w:ascii="Arial" w:hAnsi="Arial" w:hint="default"/>
      </w:rPr>
    </w:lvl>
    <w:lvl w:ilvl="6" w:tplc="7CA2C86C" w:tentative="1">
      <w:start w:val="1"/>
      <w:numFmt w:val="bullet"/>
      <w:lvlText w:val="•"/>
      <w:lvlJc w:val="left"/>
      <w:pPr>
        <w:tabs>
          <w:tab w:val="num" w:pos="4680"/>
        </w:tabs>
        <w:ind w:left="4680" w:hanging="360"/>
      </w:pPr>
      <w:rPr>
        <w:rFonts w:ascii="Arial" w:hAnsi="Arial" w:hint="default"/>
      </w:rPr>
    </w:lvl>
    <w:lvl w:ilvl="7" w:tplc="5FDE4C06" w:tentative="1">
      <w:start w:val="1"/>
      <w:numFmt w:val="bullet"/>
      <w:lvlText w:val="•"/>
      <w:lvlJc w:val="left"/>
      <w:pPr>
        <w:tabs>
          <w:tab w:val="num" w:pos="5400"/>
        </w:tabs>
        <w:ind w:left="5400" w:hanging="360"/>
      </w:pPr>
      <w:rPr>
        <w:rFonts w:ascii="Arial" w:hAnsi="Arial" w:hint="default"/>
      </w:rPr>
    </w:lvl>
    <w:lvl w:ilvl="8" w:tplc="D040C31C"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21F604D9"/>
    <w:multiLevelType w:val="hybridMultilevel"/>
    <w:tmpl w:val="627804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ADE5442"/>
    <w:multiLevelType w:val="hybridMultilevel"/>
    <w:tmpl w:val="74288C8A"/>
    <w:lvl w:ilvl="0" w:tplc="AF1E7CFC">
      <w:start w:val="46"/>
      <w:numFmt w:val="bullet"/>
      <w:lvlText w:val="-"/>
      <w:lvlJc w:val="left"/>
      <w:pPr>
        <w:ind w:left="720" w:hanging="360"/>
      </w:pPr>
      <w:rPr>
        <w:rFonts w:ascii="Calibri" w:eastAsia="MS Mincho"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B1E5658"/>
    <w:multiLevelType w:val="hybridMultilevel"/>
    <w:tmpl w:val="4DAC0F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1C9283F"/>
    <w:multiLevelType w:val="hybridMultilevel"/>
    <w:tmpl w:val="3028C8C2"/>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6CDC7088"/>
    <w:multiLevelType w:val="hybridMultilevel"/>
    <w:tmpl w:val="9ED6186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78C859AD"/>
    <w:multiLevelType w:val="hybridMultilevel"/>
    <w:tmpl w:val="9904AFD4"/>
    <w:lvl w:ilvl="0" w:tplc="1C090001">
      <w:start w:val="1"/>
      <w:numFmt w:val="bullet"/>
      <w:lvlText w:val=""/>
      <w:lvlJc w:val="left"/>
      <w:pPr>
        <w:tabs>
          <w:tab w:val="num" w:pos="360"/>
        </w:tabs>
        <w:ind w:left="360" w:hanging="360"/>
      </w:pPr>
      <w:rPr>
        <w:rFonts w:ascii="Symbol" w:hAnsi="Symbol" w:hint="default"/>
      </w:rPr>
    </w:lvl>
    <w:lvl w:ilvl="1" w:tplc="FE8AA160" w:tentative="1">
      <w:start w:val="1"/>
      <w:numFmt w:val="bullet"/>
      <w:lvlText w:val="•"/>
      <w:lvlJc w:val="left"/>
      <w:pPr>
        <w:tabs>
          <w:tab w:val="num" w:pos="1080"/>
        </w:tabs>
        <w:ind w:left="1080" w:hanging="360"/>
      </w:pPr>
      <w:rPr>
        <w:rFonts w:ascii="Arial" w:hAnsi="Arial" w:hint="default"/>
      </w:rPr>
    </w:lvl>
    <w:lvl w:ilvl="2" w:tplc="5BCC197C" w:tentative="1">
      <w:start w:val="1"/>
      <w:numFmt w:val="bullet"/>
      <w:lvlText w:val="•"/>
      <w:lvlJc w:val="left"/>
      <w:pPr>
        <w:tabs>
          <w:tab w:val="num" w:pos="1800"/>
        </w:tabs>
        <w:ind w:left="1800" w:hanging="360"/>
      </w:pPr>
      <w:rPr>
        <w:rFonts w:ascii="Arial" w:hAnsi="Arial" w:hint="default"/>
      </w:rPr>
    </w:lvl>
    <w:lvl w:ilvl="3" w:tplc="1228D164" w:tentative="1">
      <w:start w:val="1"/>
      <w:numFmt w:val="bullet"/>
      <w:lvlText w:val="•"/>
      <w:lvlJc w:val="left"/>
      <w:pPr>
        <w:tabs>
          <w:tab w:val="num" w:pos="2520"/>
        </w:tabs>
        <w:ind w:left="2520" w:hanging="360"/>
      </w:pPr>
      <w:rPr>
        <w:rFonts w:ascii="Arial" w:hAnsi="Arial" w:hint="default"/>
      </w:rPr>
    </w:lvl>
    <w:lvl w:ilvl="4" w:tplc="99C6B9D6" w:tentative="1">
      <w:start w:val="1"/>
      <w:numFmt w:val="bullet"/>
      <w:lvlText w:val="•"/>
      <w:lvlJc w:val="left"/>
      <w:pPr>
        <w:tabs>
          <w:tab w:val="num" w:pos="3240"/>
        </w:tabs>
        <w:ind w:left="3240" w:hanging="360"/>
      </w:pPr>
      <w:rPr>
        <w:rFonts w:ascii="Arial" w:hAnsi="Arial" w:hint="default"/>
      </w:rPr>
    </w:lvl>
    <w:lvl w:ilvl="5" w:tplc="DE8654DA" w:tentative="1">
      <w:start w:val="1"/>
      <w:numFmt w:val="bullet"/>
      <w:lvlText w:val="•"/>
      <w:lvlJc w:val="left"/>
      <w:pPr>
        <w:tabs>
          <w:tab w:val="num" w:pos="3960"/>
        </w:tabs>
        <w:ind w:left="3960" w:hanging="360"/>
      </w:pPr>
      <w:rPr>
        <w:rFonts w:ascii="Arial" w:hAnsi="Arial" w:hint="default"/>
      </w:rPr>
    </w:lvl>
    <w:lvl w:ilvl="6" w:tplc="C498703A" w:tentative="1">
      <w:start w:val="1"/>
      <w:numFmt w:val="bullet"/>
      <w:lvlText w:val="•"/>
      <w:lvlJc w:val="left"/>
      <w:pPr>
        <w:tabs>
          <w:tab w:val="num" w:pos="4680"/>
        </w:tabs>
        <w:ind w:left="4680" w:hanging="360"/>
      </w:pPr>
      <w:rPr>
        <w:rFonts w:ascii="Arial" w:hAnsi="Arial" w:hint="default"/>
      </w:rPr>
    </w:lvl>
    <w:lvl w:ilvl="7" w:tplc="F796C054" w:tentative="1">
      <w:start w:val="1"/>
      <w:numFmt w:val="bullet"/>
      <w:lvlText w:val="•"/>
      <w:lvlJc w:val="left"/>
      <w:pPr>
        <w:tabs>
          <w:tab w:val="num" w:pos="5400"/>
        </w:tabs>
        <w:ind w:left="5400" w:hanging="360"/>
      </w:pPr>
      <w:rPr>
        <w:rFonts w:ascii="Arial" w:hAnsi="Arial" w:hint="default"/>
      </w:rPr>
    </w:lvl>
    <w:lvl w:ilvl="8" w:tplc="0EEA8FDC"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7ECB7A33"/>
    <w:multiLevelType w:val="hybridMultilevel"/>
    <w:tmpl w:val="05D2C6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2"/>
  </w:num>
  <w:num w:numId="4">
    <w:abstractNumId w:val="3"/>
  </w:num>
  <w:num w:numId="5">
    <w:abstractNumId w:val="2"/>
  </w:num>
  <w:num w:numId="6">
    <w:abstractNumId w:val="0"/>
  </w:num>
  <w:num w:numId="7">
    <w:abstractNumId w:val="7"/>
  </w:num>
  <w:num w:numId="8">
    <w:abstractNumId w:val="1"/>
  </w:num>
  <w:num w:numId="9">
    <w:abstractNumId w:val="8"/>
  </w:num>
  <w:num w:numId="10">
    <w:abstractNumId w:val="9"/>
  </w:num>
  <w:num w:numId="11">
    <w:abstractNumId w:val="6"/>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01B"/>
    <w:rsid w:val="000255F2"/>
    <w:rsid w:val="00032B03"/>
    <w:rsid w:val="00046E9E"/>
    <w:rsid w:val="000500D9"/>
    <w:rsid w:val="00053D91"/>
    <w:rsid w:val="00055963"/>
    <w:rsid w:val="00071A72"/>
    <w:rsid w:val="000729CD"/>
    <w:rsid w:val="00077727"/>
    <w:rsid w:val="00077D74"/>
    <w:rsid w:val="00081BD5"/>
    <w:rsid w:val="0008247C"/>
    <w:rsid w:val="000A1402"/>
    <w:rsid w:val="000B6497"/>
    <w:rsid w:val="000C2F16"/>
    <w:rsid w:val="000D4360"/>
    <w:rsid w:val="000D6234"/>
    <w:rsid w:val="000E2C21"/>
    <w:rsid w:val="00103088"/>
    <w:rsid w:val="00120329"/>
    <w:rsid w:val="00122710"/>
    <w:rsid w:val="00137D9B"/>
    <w:rsid w:val="0014395A"/>
    <w:rsid w:val="001656C6"/>
    <w:rsid w:val="00180AA5"/>
    <w:rsid w:val="00180C4E"/>
    <w:rsid w:val="00194125"/>
    <w:rsid w:val="00194C11"/>
    <w:rsid w:val="001B73C3"/>
    <w:rsid w:val="001C0D94"/>
    <w:rsid w:val="001F2215"/>
    <w:rsid w:val="001F31FB"/>
    <w:rsid w:val="001F67D6"/>
    <w:rsid w:val="001F7092"/>
    <w:rsid w:val="002023A9"/>
    <w:rsid w:val="00203456"/>
    <w:rsid w:val="00216794"/>
    <w:rsid w:val="002264B9"/>
    <w:rsid w:val="00244FD9"/>
    <w:rsid w:val="00251427"/>
    <w:rsid w:val="002568CD"/>
    <w:rsid w:val="002755E5"/>
    <w:rsid w:val="002833A4"/>
    <w:rsid w:val="00284E0E"/>
    <w:rsid w:val="00285401"/>
    <w:rsid w:val="002A1720"/>
    <w:rsid w:val="002B1646"/>
    <w:rsid w:val="002C63A7"/>
    <w:rsid w:val="002D13C3"/>
    <w:rsid w:val="002F6647"/>
    <w:rsid w:val="00301C37"/>
    <w:rsid w:val="00303F87"/>
    <w:rsid w:val="00307D85"/>
    <w:rsid w:val="0031294A"/>
    <w:rsid w:val="00320D33"/>
    <w:rsid w:val="00334651"/>
    <w:rsid w:val="00346500"/>
    <w:rsid w:val="003543D8"/>
    <w:rsid w:val="00357048"/>
    <w:rsid w:val="003613D7"/>
    <w:rsid w:val="00365ED7"/>
    <w:rsid w:val="003725D2"/>
    <w:rsid w:val="00382787"/>
    <w:rsid w:val="0038604D"/>
    <w:rsid w:val="003911CF"/>
    <w:rsid w:val="00392110"/>
    <w:rsid w:val="00393E52"/>
    <w:rsid w:val="003A0BDF"/>
    <w:rsid w:val="003A5ADE"/>
    <w:rsid w:val="003B7145"/>
    <w:rsid w:val="003D04A5"/>
    <w:rsid w:val="003E16A5"/>
    <w:rsid w:val="004001BF"/>
    <w:rsid w:val="00416AE5"/>
    <w:rsid w:val="004201F1"/>
    <w:rsid w:val="00425DB6"/>
    <w:rsid w:val="0044223C"/>
    <w:rsid w:val="004470C3"/>
    <w:rsid w:val="00447C12"/>
    <w:rsid w:val="00464FBA"/>
    <w:rsid w:val="00496F71"/>
    <w:rsid w:val="004A08A2"/>
    <w:rsid w:val="004A46D4"/>
    <w:rsid w:val="004C1BAB"/>
    <w:rsid w:val="004C73D4"/>
    <w:rsid w:val="004C7DB6"/>
    <w:rsid w:val="004D625D"/>
    <w:rsid w:val="004D6FE0"/>
    <w:rsid w:val="004E086E"/>
    <w:rsid w:val="004E3B3A"/>
    <w:rsid w:val="004E733D"/>
    <w:rsid w:val="004F0DBF"/>
    <w:rsid w:val="004F4A8D"/>
    <w:rsid w:val="0050482B"/>
    <w:rsid w:val="00504A5E"/>
    <w:rsid w:val="00522ECC"/>
    <w:rsid w:val="005341EB"/>
    <w:rsid w:val="00536077"/>
    <w:rsid w:val="00553305"/>
    <w:rsid w:val="0056042B"/>
    <w:rsid w:val="00564028"/>
    <w:rsid w:val="0058156A"/>
    <w:rsid w:val="0058599F"/>
    <w:rsid w:val="00595468"/>
    <w:rsid w:val="00596FA8"/>
    <w:rsid w:val="0059732E"/>
    <w:rsid w:val="005C0408"/>
    <w:rsid w:val="005C0774"/>
    <w:rsid w:val="005C33AA"/>
    <w:rsid w:val="005D0F04"/>
    <w:rsid w:val="005D42AD"/>
    <w:rsid w:val="005F19D3"/>
    <w:rsid w:val="005F2ADC"/>
    <w:rsid w:val="005F5138"/>
    <w:rsid w:val="00603E70"/>
    <w:rsid w:val="00633424"/>
    <w:rsid w:val="00642A61"/>
    <w:rsid w:val="00642DE6"/>
    <w:rsid w:val="00671D3F"/>
    <w:rsid w:val="006C0910"/>
    <w:rsid w:val="006C6043"/>
    <w:rsid w:val="00706D14"/>
    <w:rsid w:val="00715A60"/>
    <w:rsid w:val="0071621D"/>
    <w:rsid w:val="00725366"/>
    <w:rsid w:val="0072709C"/>
    <w:rsid w:val="0073502A"/>
    <w:rsid w:val="0074729D"/>
    <w:rsid w:val="007529BB"/>
    <w:rsid w:val="00755614"/>
    <w:rsid w:val="00755857"/>
    <w:rsid w:val="00755CDC"/>
    <w:rsid w:val="00764487"/>
    <w:rsid w:val="007677A7"/>
    <w:rsid w:val="00782E56"/>
    <w:rsid w:val="007843E6"/>
    <w:rsid w:val="007A5CE7"/>
    <w:rsid w:val="007B26C2"/>
    <w:rsid w:val="007B3A64"/>
    <w:rsid w:val="007C15F9"/>
    <w:rsid w:val="007C5C1D"/>
    <w:rsid w:val="007D0D6A"/>
    <w:rsid w:val="007E204E"/>
    <w:rsid w:val="007E234B"/>
    <w:rsid w:val="007F42B1"/>
    <w:rsid w:val="007F563A"/>
    <w:rsid w:val="007F7378"/>
    <w:rsid w:val="0080624D"/>
    <w:rsid w:val="00815CF4"/>
    <w:rsid w:val="00816729"/>
    <w:rsid w:val="0082000A"/>
    <w:rsid w:val="00820BC5"/>
    <w:rsid w:val="0082398D"/>
    <w:rsid w:val="008353FE"/>
    <w:rsid w:val="00835D7C"/>
    <w:rsid w:val="008468B3"/>
    <w:rsid w:val="00850DC5"/>
    <w:rsid w:val="00877076"/>
    <w:rsid w:val="00881E01"/>
    <w:rsid w:val="008A317C"/>
    <w:rsid w:val="008A3185"/>
    <w:rsid w:val="008C08D0"/>
    <w:rsid w:val="008C0CA0"/>
    <w:rsid w:val="008C3621"/>
    <w:rsid w:val="008E16D8"/>
    <w:rsid w:val="008E2C03"/>
    <w:rsid w:val="008E5737"/>
    <w:rsid w:val="009304F8"/>
    <w:rsid w:val="00932C2A"/>
    <w:rsid w:val="00961577"/>
    <w:rsid w:val="00966DE9"/>
    <w:rsid w:val="00984740"/>
    <w:rsid w:val="0098528C"/>
    <w:rsid w:val="00986530"/>
    <w:rsid w:val="009A415A"/>
    <w:rsid w:val="009B3D53"/>
    <w:rsid w:val="009C1F7D"/>
    <w:rsid w:val="009D5E87"/>
    <w:rsid w:val="00A05A75"/>
    <w:rsid w:val="00A11C6C"/>
    <w:rsid w:val="00A25465"/>
    <w:rsid w:val="00A275A9"/>
    <w:rsid w:val="00A327B5"/>
    <w:rsid w:val="00A538FE"/>
    <w:rsid w:val="00A57AAE"/>
    <w:rsid w:val="00A61DA6"/>
    <w:rsid w:val="00A673DF"/>
    <w:rsid w:val="00A8030D"/>
    <w:rsid w:val="00AC6EF9"/>
    <w:rsid w:val="00AF69E5"/>
    <w:rsid w:val="00B01A17"/>
    <w:rsid w:val="00B0277B"/>
    <w:rsid w:val="00B03E73"/>
    <w:rsid w:val="00B04352"/>
    <w:rsid w:val="00B07A1A"/>
    <w:rsid w:val="00B124DE"/>
    <w:rsid w:val="00B15C95"/>
    <w:rsid w:val="00B163ED"/>
    <w:rsid w:val="00B16737"/>
    <w:rsid w:val="00B31616"/>
    <w:rsid w:val="00B3788D"/>
    <w:rsid w:val="00B52CA5"/>
    <w:rsid w:val="00B70123"/>
    <w:rsid w:val="00B776BD"/>
    <w:rsid w:val="00B77D8E"/>
    <w:rsid w:val="00B9019C"/>
    <w:rsid w:val="00BA0207"/>
    <w:rsid w:val="00BB3055"/>
    <w:rsid w:val="00BC0493"/>
    <w:rsid w:val="00BD7D27"/>
    <w:rsid w:val="00BE2D55"/>
    <w:rsid w:val="00BF44E7"/>
    <w:rsid w:val="00BF5541"/>
    <w:rsid w:val="00C037E6"/>
    <w:rsid w:val="00C10B0E"/>
    <w:rsid w:val="00C1723E"/>
    <w:rsid w:val="00C309E8"/>
    <w:rsid w:val="00C421B9"/>
    <w:rsid w:val="00C444DC"/>
    <w:rsid w:val="00C55B48"/>
    <w:rsid w:val="00C56548"/>
    <w:rsid w:val="00C6321B"/>
    <w:rsid w:val="00C93309"/>
    <w:rsid w:val="00C95E8E"/>
    <w:rsid w:val="00CB76BB"/>
    <w:rsid w:val="00CD2499"/>
    <w:rsid w:val="00CE2763"/>
    <w:rsid w:val="00D005B0"/>
    <w:rsid w:val="00D12037"/>
    <w:rsid w:val="00D214AC"/>
    <w:rsid w:val="00D25D53"/>
    <w:rsid w:val="00D37CF6"/>
    <w:rsid w:val="00D575A7"/>
    <w:rsid w:val="00D8017D"/>
    <w:rsid w:val="00D87097"/>
    <w:rsid w:val="00DB05AD"/>
    <w:rsid w:val="00DC4182"/>
    <w:rsid w:val="00DD0303"/>
    <w:rsid w:val="00DE7EB7"/>
    <w:rsid w:val="00E023C8"/>
    <w:rsid w:val="00E03979"/>
    <w:rsid w:val="00E063B7"/>
    <w:rsid w:val="00E2301B"/>
    <w:rsid w:val="00E30899"/>
    <w:rsid w:val="00E36193"/>
    <w:rsid w:val="00E37A86"/>
    <w:rsid w:val="00E43D3A"/>
    <w:rsid w:val="00E44C9A"/>
    <w:rsid w:val="00E560C1"/>
    <w:rsid w:val="00E60637"/>
    <w:rsid w:val="00E623FE"/>
    <w:rsid w:val="00E76747"/>
    <w:rsid w:val="00E80AF4"/>
    <w:rsid w:val="00E82069"/>
    <w:rsid w:val="00E86258"/>
    <w:rsid w:val="00EA04CE"/>
    <w:rsid w:val="00EA1E1B"/>
    <w:rsid w:val="00EA438A"/>
    <w:rsid w:val="00EC39AE"/>
    <w:rsid w:val="00EC7E37"/>
    <w:rsid w:val="00ED7E94"/>
    <w:rsid w:val="00EE04FC"/>
    <w:rsid w:val="00F30AF8"/>
    <w:rsid w:val="00F40252"/>
    <w:rsid w:val="00F47BC6"/>
    <w:rsid w:val="00F552BB"/>
    <w:rsid w:val="00F56111"/>
    <w:rsid w:val="00F56D77"/>
    <w:rsid w:val="00F702DC"/>
    <w:rsid w:val="00F71706"/>
    <w:rsid w:val="00F727CD"/>
    <w:rsid w:val="00F77F45"/>
    <w:rsid w:val="00F806EB"/>
    <w:rsid w:val="00F820C8"/>
    <w:rsid w:val="00FA68DC"/>
    <w:rsid w:val="00FD1B1E"/>
    <w:rsid w:val="00FD1E7A"/>
    <w:rsid w:val="00FE30F7"/>
    <w:rsid w:val="00FF1B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D2A27A82-1AAF-4FC4-90A5-B8F9EB55E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2301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2301B"/>
  </w:style>
  <w:style w:type="paragraph" w:styleId="Footer">
    <w:name w:val="footer"/>
    <w:basedOn w:val="Normal"/>
    <w:link w:val="FooterChar"/>
    <w:uiPriority w:val="99"/>
    <w:unhideWhenUsed/>
    <w:rsid w:val="00E230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301B"/>
  </w:style>
  <w:style w:type="paragraph" w:customStyle="1" w:styleId="BasicParagraph">
    <w:name w:val="[Basic Paragraph]"/>
    <w:basedOn w:val="Normal"/>
    <w:uiPriority w:val="99"/>
    <w:rsid w:val="00E2301B"/>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val="en-GB" w:eastAsia="ja-JP"/>
    </w:rPr>
  </w:style>
  <w:style w:type="character" w:customStyle="1" w:styleId="Text">
    <w:name w:val="Text"/>
    <w:uiPriority w:val="99"/>
    <w:rsid w:val="00E2301B"/>
    <w:rPr>
      <w:rFonts w:ascii="HelveticaNeue-Light" w:hAnsi="HelveticaNeue-Light" w:cs="HelveticaNeue-Light"/>
      <w:color w:val="6D6E70"/>
      <w:sz w:val="18"/>
      <w:szCs w:val="18"/>
    </w:rPr>
  </w:style>
  <w:style w:type="paragraph" w:styleId="ListParagraph">
    <w:name w:val="List Paragraph"/>
    <w:basedOn w:val="Normal"/>
    <w:link w:val="ListParagraphChar"/>
    <w:uiPriority w:val="34"/>
    <w:qFormat/>
    <w:rsid w:val="00081BD5"/>
    <w:pPr>
      <w:ind w:left="720"/>
      <w:contextualSpacing/>
    </w:pPr>
  </w:style>
  <w:style w:type="character" w:customStyle="1" w:styleId="ListParagraphChar">
    <w:name w:val="List Paragraph Char"/>
    <w:link w:val="ListParagraph"/>
    <w:uiPriority w:val="34"/>
    <w:locked/>
    <w:rsid w:val="00FE3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846291">
      <w:bodyDiv w:val="1"/>
      <w:marLeft w:val="0"/>
      <w:marRight w:val="0"/>
      <w:marTop w:val="0"/>
      <w:marBottom w:val="0"/>
      <w:divBdr>
        <w:top w:val="none" w:sz="0" w:space="0" w:color="auto"/>
        <w:left w:val="none" w:sz="0" w:space="0" w:color="auto"/>
        <w:bottom w:val="none" w:sz="0" w:space="0" w:color="auto"/>
        <w:right w:val="none" w:sz="0" w:space="0" w:color="auto"/>
      </w:divBdr>
      <w:divsChild>
        <w:div w:id="1363940179">
          <w:marLeft w:val="432"/>
          <w:marRight w:val="0"/>
          <w:marTop w:val="96"/>
          <w:marBottom w:val="0"/>
          <w:divBdr>
            <w:top w:val="none" w:sz="0" w:space="0" w:color="auto"/>
            <w:left w:val="none" w:sz="0" w:space="0" w:color="auto"/>
            <w:bottom w:val="none" w:sz="0" w:space="0" w:color="auto"/>
            <w:right w:val="none" w:sz="0" w:space="0" w:color="auto"/>
          </w:divBdr>
        </w:div>
        <w:div w:id="1327056512">
          <w:marLeft w:val="432"/>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3163</Words>
  <Characters>18034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Mandeni Municipality</Company>
  <LinksUpToDate>false</LinksUpToDate>
  <CharactersWithSpaces>21155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sizwe ndlovu</dc:creator>
  <cp:keywords/>
  <dc:description/>
  <cp:lastModifiedBy>Tendani</cp:lastModifiedBy>
  <cp:revision>2</cp:revision>
  <dcterms:created xsi:type="dcterms:W3CDTF">2022-05-31T13:07:00Z</dcterms:created>
  <dcterms:modified xsi:type="dcterms:W3CDTF">2022-05-31T13:07:00Z</dcterms:modified>
</cp:coreProperties>
</file>